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6DEC" w:rsidRPr="006C1414" w:rsidRDefault="00A45A1A" w:rsidP="00C42A60">
      <w:pPr>
        <w:pStyle w:val="32"/>
        <w:shd w:val="clear" w:color="auto" w:fill="auto"/>
        <w:spacing w:after="0" w:line="240" w:lineRule="auto"/>
        <w:ind w:right="123" w:hanging="426"/>
        <w:jc w:val="both"/>
        <w:rPr>
          <w:sz w:val="26"/>
          <w:szCs w:val="26"/>
        </w:rPr>
      </w:pPr>
      <w:bookmarkStart w:id="0" w:name="_Toc354667357"/>
      <w:bookmarkStart w:id="1" w:name="_Toc354667567"/>
      <w:r>
        <w:rPr>
          <w:noProof/>
          <w:sz w:val="26"/>
          <w:szCs w:val="26"/>
          <w:lang w:bidi="ar-SA"/>
        </w:rPr>
        <w:drawing>
          <wp:inline distT="0" distB="0" distL="0" distR="0">
            <wp:extent cx="6701790" cy="9217291"/>
            <wp:effectExtent l="19050" t="0" r="3810" b="0"/>
            <wp:docPr id="1" name="Рисунок 0" descr="мр оуд 0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р оуд 09.jpeg"/>
                    <pic:cNvPicPr/>
                  </pic:nvPicPr>
                  <pic:blipFill>
                    <a:blip r:embed="rId8" cstate="print"/>
                    <a:stretch>
                      <a:fillRect/>
                    </a:stretch>
                  </pic:blipFill>
                  <pic:spPr>
                    <a:xfrm>
                      <a:off x="0" y="0"/>
                      <a:ext cx="6705262" cy="9222066"/>
                    </a:xfrm>
                    <a:prstGeom prst="rect">
                      <a:avLst/>
                    </a:prstGeom>
                  </pic:spPr>
                </pic:pic>
              </a:graphicData>
            </a:graphic>
          </wp:inline>
        </w:drawing>
      </w:r>
      <w:r w:rsidR="00826DEC" w:rsidRPr="006C1414">
        <w:rPr>
          <w:sz w:val="26"/>
          <w:szCs w:val="26"/>
        </w:rPr>
        <w:lastRenderedPageBreak/>
        <w:t xml:space="preserve">Методические указания разработана на основе: </w:t>
      </w:r>
    </w:p>
    <w:p w:rsidR="00826DEC" w:rsidRPr="006C1414" w:rsidRDefault="00826DEC" w:rsidP="006C1414">
      <w:pPr>
        <w:pStyle w:val="32"/>
        <w:shd w:val="clear" w:color="auto" w:fill="auto"/>
        <w:spacing w:after="0" w:line="240" w:lineRule="auto"/>
        <w:ind w:right="123" w:firstLine="426"/>
        <w:jc w:val="both"/>
        <w:rPr>
          <w:sz w:val="26"/>
          <w:szCs w:val="26"/>
        </w:rPr>
      </w:pPr>
    </w:p>
    <w:p w:rsidR="002A03E7" w:rsidRDefault="002A03E7" w:rsidP="006C1414">
      <w:pPr>
        <w:ind w:firstLine="426"/>
        <w:jc w:val="both"/>
        <w:rPr>
          <w:rFonts w:ascii="Times New Roman" w:hAnsi="Times New Roman" w:cs="Times New Roman"/>
          <w:sz w:val="26"/>
          <w:szCs w:val="26"/>
        </w:rPr>
      </w:pPr>
      <w:r w:rsidRPr="0070577B">
        <w:rPr>
          <w:rFonts w:ascii="Times New Roman" w:hAnsi="Times New Roman" w:cs="Times New Roman"/>
          <w:sz w:val="26"/>
          <w:szCs w:val="26"/>
        </w:rPr>
        <w:t>- Федерального государственного образовательного стандарта среднего общего образования;</w:t>
      </w:r>
    </w:p>
    <w:p w:rsidR="002A03E7" w:rsidRDefault="002A03E7"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Федерального государственного образовательного стандарта среднего профессионального образования по специальности: 15.02.08 Технология машиностроения, входит в УГС 15.00.00 Машиностроения;</w:t>
      </w: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основной профессиональной образовательной программы по специальности 15.02.08 Технология машиностроения, 20</w:t>
      </w:r>
      <w:r w:rsidR="002A4B8B">
        <w:rPr>
          <w:rFonts w:ascii="Times New Roman" w:hAnsi="Times New Roman" w:cs="Times New Roman"/>
          <w:sz w:val="26"/>
          <w:szCs w:val="26"/>
        </w:rPr>
        <w:t>2</w:t>
      </w:r>
      <w:r w:rsidR="00EC76B2">
        <w:rPr>
          <w:rFonts w:ascii="Times New Roman" w:hAnsi="Times New Roman" w:cs="Times New Roman"/>
          <w:sz w:val="26"/>
          <w:szCs w:val="26"/>
        </w:rPr>
        <w:t>2</w:t>
      </w:r>
      <w:r w:rsidRPr="006C1414">
        <w:rPr>
          <w:rFonts w:ascii="Times New Roman" w:hAnsi="Times New Roman" w:cs="Times New Roman"/>
          <w:sz w:val="26"/>
          <w:szCs w:val="26"/>
        </w:rPr>
        <w:t>г.</w:t>
      </w:r>
    </w:p>
    <w:p w:rsidR="00826DEC" w:rsidRPr="006C1414" w:rsidRDefault="00826DEC" w:rsidP="006C1414">
      <w:pPr>
        <w:ind w:firstLine="426"/>
        <w:jc w:val="both"/>
        <w:rPr>
          <w:rFonts w:ascii="Times New Roman" w:hAnsi="Times New Roman" w:cs="Times New Roman"/>
          <w:sz w:val="26"/>
          <w:szCs w:val="26"/>
        </w:rPr>
      </w:pPr>
    </w:p>
    <w:p w:rsidR="00826DEC"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xml:space="preserve">- рабочей программы учебной дисциплины </w:t>
      </w:r>
      <w:r w:rsidR="002A03E7">
        <w:rPr>
          <w:rFonts w:ascii="Times New Roman" w:hAnsi="Times New Roman" w:cs="Times New Roman"/>
          <w:sz w:val="26"/>
          <w:szCs w:val="26"/>
        </w:rPr>
        <w:t>ОУД.</w:t>
      </w:r>
      <w:r w:rsidR="00CB5576">
        <w:rPr>
          <w:rFonts w:ascii="Times New Roman" w:hAnsi="Times New Roman" w:cs="Times New Roman"/>
          <w:sz w:val="26"/>
          <w:szCs w:val="26"/>
        </w:rPr>
        <w:t>09</w:t>
      </w:r>
      <w:r w:rsidR="00544538">
        <w:rPr>
          <w:rFonts w:ascii="Times New Roman" w:hAnsi="Times New Roman" w:cs="Times New Roman"/>
          <w:sz w:val="26"/>
          <w:szCs w:val="26"/>
        </w:rPr>
        <w:t xml:space="preserve"> Родная литература</w:t>
      </w:r>
      <w:r w:rsidRPr="006C1414">
        <w:rPr>
          <w:rFonts w:ascii="Times New Roman" w:hAnsi="Times New Roman" w:cs="Times New Roman"/>
          <w:sz w:val="26"/>
          <w:szCs w:val="26"/>
        </w:rPr>
        <w:t>, 20</w:t>
      </w:r>
      <w:r w:rsidR="002A4B8B">
        <w:rPr>
          <w:rFonts w:ascii="Times New Roman" w:hAnsi="Times New Roman" w:cs="Times New Roman"/>
          <w:sz w:val="26"/>
          <w:szCs w:val="26"/>
        </w:rPr>
        <w:t>2</w:t>
      </w:r>
      <w:r w:rsidR="00EC76B2">
        <w:rPr>
          <w:rFonts w:ascii="Times New Roman" w:hAnsi="Times New Roman" w:cs="Times New Roman"/>
          <w:sz w:val="26"/>
          <w:szCs w:val="26"/>
        </w:rPr>
        <w:t>2</w:t>
      </w:r>
      <w:r w:rsidRPr="006C1414">
        <w:rPr>
          <w:rFonts w:ascii="Times New Roman" w:hAnsi="Times New Roman" w:cs="Times New Roman"/>
          <w:sz w:val="26"/>
          <w:szCs w:val="26"/>
        </w:rPr>
        <w:t xml:space="preserve"> г.</w:t>
      </w:r>
    </w:p>
    <w:p w:rsidR="00097F6B" w:rsidRDefault="00097F6B" w:rsidP="006C1414">
      <w:pPr>
        <w:ind w:firstLine="426"/>
        <w:jc w:val="both"/>
        <w:rPr>
          <w:rFonts w:ascii="Times New Roman" w:hAnsi="Times New Roman" w:cs="Times New Roman"/>
          <w:sz w:val="26"/>
          <w:szCs w:val="26"/>
        </w:rPr>
      </w:pPr>
    </w:p>
    <w:p w:rsidR="00097F6B" w:rsidRPr="006C1414" w:rsidRDefault="00097F6B" w:rsidP="006C1414">
      <w:pPr>
        <w:ind w:firstLine="426"/>
        <w:jc w:val="both"/>
        <w:rPr>
          <w:rFonts w:ascii="Times New Roman" w:hAnsi="Times New Roman" w:cs="Times New Roman"/>
          <w:color w:val="FF0000"/>
          <w:sz w:val="26"/>
          <w:szCs w:val="26"/>
        </w:rPr>
      </w:pPr>
      <w:r w:rsidRPr="008D2100">
        <w:rPr>
          <w:rFonts w:ascii="Times New Roman" w:eastAsia="TimesNewRomanPSMT-Identity-H" w:hAnsi="Times New Roman"/>
          <w:sz w:val="26"/>
          <w:szCs w:val="26"/>
        </w:rPr>
        <w:t xml:space="preserve">- рабочей программы воспитания по </w:t>
      </w:r>
      <w:r w:rsidRPr="008D2100">
        <w:rPr>
          <w:rFonts w:ascii="Times New Roman" w:hAnsi="Times New Roman"/>
          <w:sz w:val="26"/>
          <w:szCs w:val="26"/>
        </w:rPr>
        <w:t>специальности</w:t>
      </w:r>
      <w:r w:rsidRPr="008D2100">
        <w:rPr>
          <w:rFonts w:ascii="Times New Roman" w:eastAsia="TimesNewRomanPSMT-Identity-H" w:hAnsi="Times New Roman"/>
          <w:sz w:val="26"/>
          <w:szCs w:val="26"/>
        </w:rPr>
        <w:t xml:space="preserve"> </w:t>
      </w:r>
      <w:r w:rsidRPr="006C1414">
        <w:rPr>
          <w:rFonts w:ascii="Times New Roman" w:hAnsi="Times New Roman" w:cs="Times New Roman"/>
          <w:sz w:val="26"/>
          <w:szCs w:val="26"/>
        </w:rPr>
        <w:t>15.02.08 Технология машиностроения</w:t>
      </w:r>
      <w:r w:rsidRPr="008D2100">
        <w:rPr>
          <w:rFonts w:ascii="Times New Roman" w:eastAsia="TimesNewRomanPSMT-Identity-H" w:hAnsi="Times New Roman"/>
          <w:sz w:val="26"/>
          <w:szCs w:val="26"/>
        </w:rPr>
        <w:t>, 202</w:t>
      </w:r>
      <w:r w:rsidR="00EC76B2">
        <w:rPr>
          <w:rFonts w:ascii="Times New Roman" w:eastAsia="TimesNewRomanPSMT-Identity-H" w:hAnsi="Times New Roman"/>
          <w:sz w:val="26"/>
          <w:szCs w:val="26"/>
        </w:rPr>
        <w:t>2</w:t>
      </w:r>
      <w:bookmarkStart w:id="2" w:name="_GoBack"/>
      <w:bookmarkEnd w:id="2"/>
      <w:r w:rsidRPr="008D2100">
        <w:rPr>
          <w:rFonts w:ascii="Times New Roman" w:eastAsia="TimesNewRomanPSMT-Identity-H" w:hAnsi="Times New Roman"/>
          <w:sz w:val="26"/>
          <w:szCs w:val="26"/>
        </w:rPr>
        <w:t xml:space="preserve"> г.</w:t>
      </w:r>
    </w:p>
    <w:p w:rsidR="00826DEC" w:rsidRPr="006C1414" w:rsidRDefault="00826DEC" w:rsidP="006C1414">
      <w:pPr>
        <w:ind w:firstLine="426"/>
        <w:rPr>
          <w:rFonts w:ascii="Times New Roman" w:hAnsi="Times New Roman" w:cs="Times New Roman"/>
          <w:sz w:val="26"/>
          <w:szCs w:val="26"/>
          <w:u w:val="single"/>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u w:val="single"/>
        </w:rPr>
      </w:pPr>
      <w:r w:rsidRPr="006C1414">
        <w:rPr>
          <w:rFonts w:ascii="Times New Roman" w:hAnsi="Times New Roman" w:cs="Times New Roman"/>
          <w:sz w:val="26"/>
          <w:szCs w:val="26"/>
        </w:rPr>
        <w:t>Организация - разработчик:</w:t>
      </w:r>
      <w:r w:rsidRPr="006C1414">
        <w:rPr>
          <w:rFonts w:ascii="Times New Roman" w:hAnsi="Times New Roman" w:cs="Times New Roman"/>
          <w:sz w:val="26"/>
          <w:szCs w:val="26"/>
          <w:u w:val="single"/>
        </w:rPr>
        <w:t xml:space="preserve"> ГАПОУ «Казанский политехнический колледж» </w:t>
      </w:r>
    </w:p>
    <w:p w:rsidR="00826DEC" w:rsidRPr="006C1414" w:rsidRDefault="00826DEC" w:rsidP="006C1414">
      <w:pPr>
        <w:ind w:firstLine="426"/>
        <w:jc w:val="both"/>
        <w:rPr>
          <w:rFonts w:ascii="Times New Roman" w:eastAsia="Calibri" w:hAnsi="Times New Roman" w:cs="Times New Roman"/>
          <w:sz w:val="26"/>
          <w:szCs w:val="26"/>
        </w:rPr>
      </w:pPr>
      <w:r w:rsidRPr="006C1414">
        <w:rPr>
          <w:rFonts w:ascii="Times New Roman" w:hAnsi="Times New Roman" w:cs="Times New Roman"/>
          <w:sz w:val="26"/>
          <w:szCs w:val="26"/>
        </w:rPr>
        <w:t xml:space="preserve">Разработчик: </w:t>
      </w:r>
      <w:r w:rsidR="00544538">
        <w:rPr>
          <w:rFonts w:ascii="Times New Roman" w:hAnsi="Times New Roman" w:cs="Times New Roman"/>
          <w:sz w:val="26"/>
          <w:szCs w:val="26"/>
          <w:u w:val="single"/>
        </w:rPr>
        <w:t>Тухбатуллина Э.М.</w:t>
      </w:r>
      <w:r w:rsidRPr="006C1414">
        <w:rPr>
          <w:rFonts w:ascii="Times New Roman" w:hAnsi="Times New Roman" w:cs="Times New Roman"/>
          <w:sz w:val="26"/>
          <w:szCs w:val="26"/>
          <w:u w:val="single"/>
        </w:rPr>
        <w:t xml:space="preserve"> преподаватель</w:t>
      </w:r>
      <w:r w:rsidRPr="006C1414">
        <w:rPr>
          <w:rFonts w:ascii="Times New Roman" w:hAnsi="Times New Roman" w:cs="Times New Roman"/>
          <w:sz w:val="26"/>
          <w:szCs w:val="26"/>
        </w:rPr>
        <w:t xml:space="preserve">  </w:t>
      </w:r>
    </w:p>
    <w:p w:rsidR="00826DEC" w:rsidRPr="006C1414" w:rsidRDefault="00826DEC" w:rsidP="006C1414">
      <w:pPr>
        <w:jc w:val="both"/>
        <w:rPr>
          <w:rFonts w:ascii="Times New Roman" w:hAnsi="Times New Roman" w:cs="Times New Roman"/>
          <w:sz w:val="26"/>
          <w:szCs w:val="26"/>
        </w:rPr>
      </w:pPr>
    </w:p>
    <w:p w:rsidR="00826DEC" w:rsidRPr="006C1414" w:rsidRDefault="00826DEC" w:rsidP="006C1414">
      <w:pPr>
        <w:rPr>
          <w:rFonts w:ascii="Times New Roman" w:eastAsia="Times New Roman" w:hAnsi="Times New Roman" w:cs="Times New Roman"/>
          <w:color w:val="auto"/>
          <w:sz w:val="26"/>
          <w:szCs w:val="26"/>
          <w:lang w:bidi="ar-SA"/>
        </w:rPr>
      </w:pPr>
      <w:r w:rsidRPr="006C1414">
        <w:rPr>
          <w:rFonts w:ascii="Times New Roman" w:hAnsi="Times New Roman" w:cs="Times New Roman"/>
          <w:sz w:val="26"/>
          <w:szCs w:val="26"/>
        </w:rPr>
        <w:br w:type="page"/>
      </w:r>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r w:rsidRPr="006C1414">
        <w:rPr>
          <w:sz w:val="26"/>
          <w:szCs w:val="26"/>
        </w:rPr>
        <w:lastRenderedPageBreak/>
        <w:t>Содержание.</w:t>
      </w:r>
      <w:bookmarkEnd w:id="0"/>
      <w:bookmarkEnd w:id="1"/>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sdt>
      <w:sdtPr>
        <w:rPr>
          <w:rFonts w:ascii="Arial Unicode MS" w:eastAsia="Arial Unicode MS" w:hAnsi="Arial Unicode MS" w:cs="Arial Unicode MS"/>
          <w:color w:val="000000"/>
          <w:sz w:val="26"/>
          <w:szCs w:val="26"/>
          <w:lang w:eastAsia="ru-RU" w:bidi="ru-RU"/>
        </w:rPr>
        <w:id w:val="-2079045848"/>
        <w:docPartObj>
          <w:docPartGallery w:val="Table of Contents"/>
          <w:docPartUnique/>
        </w:docPartObj>
      </w:sdtPr>
      <w:sdtEndPr>
        <w:rPr>
          <w:b/>
          <w:bCs/>
        </w:rPr>
      </w:sdtEndPr>
      <w:sdtContent>
        <w:p w:rsidR="007B44BC" w:rsidRPr="006C1414" w:rsidRDefault="00CF306B" w:rsidP="006C1414">
          <w:pPr>
            <w:pStyle w:val="18"/>
            <w:tabs>
              <w:tab w:val="right" w:leader="dot" w:pos="9062"/>
            </w:tabs>
            <w:spacing w:after="0" w:line="240" w:lineRule="auto"/>
            <w:rPr>
              <w:rFonts w:eastAsiaTheme="minorEastAsia"/>
              <w:noProof/>
              <w:sz w:val="26"/>
              <w:szCs w:val="26"/>
              <w:lang w:eastAsia="ru-RU"/>
            </w:rPr>
          </w:pPr>
          <w:r w:rsidRPr="00CF306B">
            <w:rPr>
              <w:rFonts w:eastAsiaTheme="minorHAnsi"/>
              <w:sz w:val="26"/>
              <w:szCs w:val="26"/>
            </w:rPr>
            <w:fldChar w:fldCharType="begin"/>
          </w:r>
          <w:r w:rsidR="007B44BC" w:rsidRPr="006C1414">
            <w:rPr>
              <w:sz w:val="26"/>
              <w:szCs w:val="26"/>
            </w:rPr>
            <w:instrText xml:space="preserve"> TOC \o "1-3" \h \z \u </w:instrText>
          </w:r>
          <w:r w:rsidRPr="00CF306B">
            <w:rPr>
              <w:rFonts w:eastAsiaTheme="minorHAnsi"/>
              <w:sz w:val="26"/>
              <w:szCs w:val="26"/>
            </w:rPr>
            <w:fldChar w:fldCharType="separate"/>
          </w:r>
        </w:p>
        <w:p w:rsidR="007B44BC" w:rsidRPr="006C1414" w:rsidRDefault="00CF306B" w:rsidP="006C1414">
          <w:pPr>
            <w:pStyle w:val="18"/>
            <w:tabs>
              <w:tab w:val="right" w:leader="dot" w:pos="9062"/>
            </w:tabs>
            <w:spacing w:after="0" w:line="240" w:lineRule="auto"/>
            <w:rPr>
              <w:rFonts w:eastAsiaTheme="minorEastAsia"/>
              <w:noProof/>
              <w:sz w:val="26"/>
              <w:szCs w:val="26"/>
              <w:lang w:eastAsia="ru-RU"/>
            </w:rPr>
          </w:pPr>
          <w:hyperlink w:anchor="_Toc354667568" w:history="1">
            <w:r w:rsidR="007B44BC" w:rsidRPr="006C1414">
              <w:rPr>
                <w:rStyle w:val="a3"/>
                <w:noProof/>
                <w:sz w:val="26"/>
                <w:szCs w:val="26"/>
              </w:rPr>
              <w:t>Пояснительная записка</w:t>
            </w:r>
            <w:r w:rsidR="007B44BC" w:rsidRPr="006C1414">
              <w:rPr>
                <w:noProof/>
                <w:webHidden/>
                <w:sz w:val="26"/>
                <w:szCs w:val="26"/>
              </w:rPr>
              <w:tab/>
            </w:r>
          </w:hyperlink>
          <w:r w:rsidR="007B44BC" w:rsidRPr="006C1414">
            <w:rPr>
              <w:noProof/>
              <w:sz w:val="26"/>
              <w:szCs w:val="26"/>
            </w:rPr>
            <w:t>4</w:t>
          </w:r>
        </w:p>
        <w:p w:rsidR="007B44BC" w:rsidRPr="006C1414" w:rsidRDefault="00CF306B" w:rsidP="006C1414">
          <w:pPr>
            <w:pStyle w:val="18"/>
            <w:tabs>
              <w:tab w:val="right" w:leader="dot" w:pos="9062"/>
            </w:tabs>
            <w:spacing w:after="0" w:line="240" w:lineRule="auto"/>
            <w:rPr>
              <w:rFonts w:eastAsiaTheme="minorEastAsia"/>
              <w:noProof/>
              <w:sz w:val="26"/>
              <w:szCs w:val="26"/>
              <w:lang w:eastAsia="ru-RU"/>
            </w:rPr>
          </w:pPr>
          <w:hyperlink w:anchor="_Toc354667569" w:history="1">
            <w:r w:rsidR="007B44BC" w:rsidRPr="006C1414">
              <w:rPr>
                <w:rStyle w:val="a3"/>
                <w:noProof/>
                <w:sz w:val="26"/>
                <w:szCs w:val="26"/>
              </w:rPr>
              <w:t>Введение</w:t>
            </w:r>
            <w:r w:rsidR="007B44BC" w:rsidRPr="006C1414">
              <w:rPr>
                <w:noProof/>
                <w:webHidden/>
                <w:sz w:val="26"/>
                <w:szCs w:val="26"/>
              </w:rPr>
              <w:tab/>
            </w:r>
          </w:hyperlink>
          <w:r w:rsidR="007B44BC" w:rsidRPr="006C1414">
            <w:rPr>
              <w:noProof/>
              <w:sz w:val="26"/>
              <w:szCs w:val="26"/>
            </w:rPr>
            <w:t>6</w:t>
          </w:r>
        </w:p>
        <w:p w:rsidR="007B44BC" w:rsidRPr="006C1414" w:rsidRDefault="00CF306B" w:rsidP="006C1414">
          <w:pPr>
            <w:pStyle w:val="18"/>
            <w:tabs>
              <w:tab w:val="right" w:leader="dot" w:pos="9062"/>
            </w:tabs>
            <w:spacing w:after="0" w:line="240" w:lineRule="auto"/>
            <w:rPr>
              <w:rFonts w:eastAsiaTheme="minorEastAsia"/>
              <w:noProof/>
              <w:sz w:val="26"/>
              <w:szCs w:val="26"/>
              <w:lang w:eastAsia="ru-RU"/>
            </w:rPr>
          </w:pPr>
          <w:hyperlink w:anchor="_Toc354667570" w:history="1">
            <w:r w:rsidR="007B44BC" w:rsidRPr="006C1414">
              <w:rPr>
                <w:rStyle w:val="a3"/>
                <w:noProof/>
                <w:sz w:val="26"/>
                <w:szCs w:val="26"/>
              </w:rPr>
              <w:t>Методические рекомендации по работе  с литературой</w:t>
            </w:r>
            <w:r w:rsidR="007B44BC" w:rsidRPr="006C1414">
              <w:rPr>
                <w:noProof/>
                <w:webHidden/>
                <w:sz w:val="26"/>
                <w:szCs w:val="26"/>
              </w:rPr>
              <w:tab/>
            </w:r>
          </w:hyperlink>
          <w:r w:rsidR="007B44BC" w:rsidRPr="006C1414">
            <w:rPr>
              <w:noProof/>
              <w:sz w:val="26"/>
              <w:szCs w:val="26"/>
            </w:rPr>
            <w:t>8</w:t>
          </w:r>
        </w:p>
        <w:p w:rsidR="007B44BC" w:rsidRPr="006C1414" w:rsidRDefault="00CF306B" w:rsidP="006C1414">
          <w:pPr>
            <w:pStyle w:val="18"/>
            <w:tabs>
              <w:tab w:val="right" w:leader="dot" w:pos="9062"/>
            </w:tabs>
            <w:spacing w:after="0" w:line="240" w:lineRule="auto"/>
            <w:rPr>
              <w:rFonts w:eastAsiaTheme="minorEastAsia"/>
              <w:noProof/>
              <w:sz w:val="26"/>
              <w:szCs w:val="26"/>
              <w:lang w:eastAsia="ru-RU"/>
            </w:rPr>
          </w:pPr>
          <w:hyperlink w:anchor="_Toc354667571" w:history="1">
            <w:r w:rsidR="007B44BC" w:rsidRPr="006C1414">
              <w:rPr>
                <w:rStyle w:val="a3"/>
                <w:noProof/>
                <w:sz w:val="26"/>
                <w:szCs w:val="26"/>
              </w:rPr>
              <w:t>Методические   рекомендации  по составлению конспектов</w:t>
            </w:r>
            <w:r w:rsidR="007B44BC" w:rsidRPr="006C1414">
              <w:rPr>
                <w:noProof/>
                <w:webHidden/>
                <w:sz w:val="26"/>
                <w:szCs w:val="26"/>
              </w:rPr>
              <w:tab/>
            </w:r>
            <w:r w:rsidRPr="006C1414">
              <w:rPr>
                <w:noProof/>
                <w:webHidden/>
                <w:sz w:val="26"/>
                <w:szCs w:val="26"/>
              </w:rPr>
              <w:fldChar w:fldCharType="begin"/>
            </w:r>
            <w:r w:rsidR="007B44BC" w:rsidRPr="006C1414">
              <w:rPr>
                <w:noProof/>
                <w:webHidden/>
                <w:sz w:val="26"/>
                <w:szCs w:val="26"/>
              </w:rPr>
              <w:instrText xml:space="preserve"> PAGEREF _Toc354667571 \h </w:instrText>
            </w:r>
            <w:r w:rsidRPr="006C1414">
              <w:rPr>
                <w:noProof/>
                <w:webHidden/>
                <w:sz w:val="26"/>
                <w:szCs w:val="26"/>
              </w:rPr>
            </w:r>
            <w:r w:rsidRPr="006C1414">
              <w:rPr>
                <w:noProof/>
                <w:webHidden/>
                <w:sz w:val="26"/>
                <w:szCs w:val="26"/>
              </w:rPr>
              <w:fldChar w:fldCharType="separate"/>
            </w:r>
            <w:r w:rsidR="007B44BC" w:rsidRPr="006C1414">
              <w:rPr>
                <w:noProof/>
                <w:webHidden/>
                <w:sz w:val="26"/>
                <w:szCs w:val="26"/>
              </w:rPr>
              <w:t>49</w:t>
            </w:r>
            <w:r w:rsidRPr="006C1414">
              <w:rPr>
                <w:noProof/>
                <w:webHidden/>
                <w:sz w:val="26"/>
                <w:szCs w:val="26"/>
              </w:rPr>
              <w:fldChar w:fldCharType="end"/>
            </w:r>
          </w:hyperlink>
        </w:p>
        <w:p w:rsidR="007B44BC" w:rsidRPr="006C1414" w:rsidRDefault="00CF306B" w:rsidP="006C1414">
          <w:pPr>
            <w:pStyle w:val="3e"/>
            <w:spacing w:line="240" w:lineRule="auto"/>
            <w:rPr>
              <w:rFonts w:eastAsiaTheme="minorEastAsia"/>
              <w:noProof/>
              <w:sz w:val="26"/>
              <w:szCs w:val="26"/>
            </w:rPr>
          </w:pPr>
          <w:hyperlink w:anchor="_Toc354667572" w:history="1">
            <w:r w:rsidR="007B44BC" w:rsidRPr="006C1414">
              <w:rPr>
                <w:rStyle w:val="a3"/>
                <w:rFonts w:eastAsia="Franklin Gothic Heavy"/>
                <w:noProof/>
                <w:sz w:val="26"/>
                <w:szCs w:val="26"/>
              </w:rPr>
              <w:t>Методические рекомендации по подготовке доклада……………………………….</w:t>
            </w:r>
            <w:r w:rsidRPr="006C1414">
              <w:rPr>
                <w:noProof/>
                <w:webHidden/>
                <w:sz w:val="26"/>
                <w:szCs w:val="26"/>
              </w:rPr>
              <w:fldChar w:fldCharType="begin"/>
            </w:r>
            <w:r w:rsidR="007B44BC" w:rsidRPr="006C1414">
              <w:rPr>
                <w:noProof/>
                <w:webHidden/>
                <w:sz w:val="26"/>
                <w:szCs w:val="26"/>
              </w:rPr>
              <w:instrText xml:space="preserve"> PAGEREF _Toc354667572 \h </w:instrText>
            </w:r>
            <w:r w:rsidRPr="006C1414">
              <w:rPr>
                <w:noProof/>
                <w:webHidden/>
                <w:sz w:val="26"/>
                <w:szCs w:val="26"/>
              </w:rPr>
            </w:r>
            <w:r w:rsidRPr="006C1414">
              <w:rPr>
                <w:noProof/>
                <w:webHidden/>
                <w:sz w:val="26"/>
                <w:szCs w:val="26"/>
              </w:rPr>
              <w:fldChar w:fldCharType="separate"/>
            </w:r>
            <w:r w:rsidR="007B44BC" w:rsidRPr="006C1414">
              <w:rPr>
                <w:noProof/>
                <w:webHidden/>
                <w:sz w:val="26"/>
                <w:szCs w:val="26"/>
              </w:rPr>
              <w:t>49</w:t>
            </w:r>
            <w:r w:rsidRPr="006C1414">
              <w:rPr>
                <w:noProof/>
                <w:webHidden/>
                <w:sz w:val="26"/>
                <w:szCs w:val="26"/>
              </w:rPr>
              <w:fldChar w:fldCharType="end"/>
            </w:r>
          </w:hyperlink>
        </w:p>
        <w:p w:rsidR="007B44BC" w:rsidRPr="006C1414" w:rsidRDefault="00CF306B" w:rsidP="006C1414">
          <w:pPr>
            <w:pStyle w:val="3e"/>
            <w:spacing w:line="240" w:lineRule="auto"/>
            <w:rPr>
              <w:rFonts w:eastAsiaTheme="minorEastAsia"/>
              <w:noProof/>
              <w:sz w:val="26"/>
              <w:szCs w:val="26"/>
            </w:rPr>
          </w:pPr>
          <w:hyperlink w:anchor="_Toc354667573" w:history="1">
            <w:r w:rsidR="007B44BC" w:rsidRPr="006C1414">
              <w:rPr>
                <w:rStyle w:val="a3"/>
                <w:rFonts w:eastAsia="Franklin Gothic Heavy"/>
                <w:noProof/>
                <w:sz w:val="26"/>
                <w:szCs w:val="26"/>
              </w:rPr>
              <w:t>Методические рекомендации по подготовке сообщения……………………………</w:t>
            </w:r>
          </w:hyperlink>
          <w:r w:rsidR="007B44BC" w:rsidRPr="006C1414">
            <w:rPr>
              <w:noProof/>
              <w:sz w:val="26"/>
              <w:szCs w:val="26"/>
            </w:rPr>
            <w:t>12</w:t>
          </w:r>
        </w:p>
        <w:p w:rsidR="007B44BC" w:rsidRPr="006C1414" w:rsidRDefault="00CF306B" w:rsidP="006C1414">
          <w:pPr>
            <w:pStyle w:val="3e"/>
            <w:spacing w:line="240" w:lineRule="auto"/>
            <w:rPr>
              <w:rFonts w:eastAsiaTheme="minorEastAsia"/>
              <w:noProof/>
              <w:sz w:val="26"/>
              <w:szCs w:val="26"/>
            </w:rPr>
          </w:pPr>
          <w:hyperlink w:anchor="_Toc354667574" w:history="1">
            <w:r w:rsidR="007B44BC" w:rsidRPr="006C1414">
              <w:rPr>
                <w:rStyle w:val="a3"/>
                <w:rFonts w:eastAsia="Franklin Gothic Heavy"/>
                <w:noProof/>
                <w:sz w:val="26"/>
                <w:szCs w:val="26"/>
              </w:rPr>
              <w:t>Методические рекомендации по выполнению реферата……………………………</w:t>
            </w:r>
            <w:r w:rsidR="007B44BC" w:rsidRPr="006C1414">
              <w:rPr>
                <w:noProof/>
                <w:webHidden/>
                <w:sz w:val="26"/>
                <w:szCs w:val="26"/>
              </w:rPr>
              <w:t>15</w:t>
            </w:r>
          </w:hyperlink>
        </w:p>
        <w:p w:rsidR="007B44BC" w:rsidRPr="006C1414" w:rsidRDefault="00CF306B" w:rsidP="006C1414">
          <w:pPr>
            <w:pStyle w:val="3e"/>
            <w:spacing w:line="240" w:lineRule="auto"/>
            <w:rPr>
              <w:noProof/>
              <w:sz w:val="26"/>
              <w:szCs w:val="26"/>
            </w:rPr>
          </w:pPr>
          <w:hyperlink w:anchor="_Toc354667575" w:history="1">
            <w:r w:rsidR="007B44BC" w:rsidRPr="006C1414">
              <w:rPr>
                <w:rStyle w:val="a3"/>
                <w:rFonts w:eastAsia="Franklin Gothic Heavy"/>
                <w:noProof/>
                <w:sz w:val="26"/>
                <w:szCs w:val="26"/>
              </w:rPr>
              <w:t>Методические рекомендации по подготовке презентации………………………….</w:t>
            </w:r>
            <w:r w:rsidR="007B44BC" w:rsidRPr="006C1414">
              <w:rPr>
                <w:noProof/>
                <w:webHidden/>
                <w:sz w:val="26"/>
                <w:szCs w:val="26"/>
              </w:rPr>
              <w:t>18</w:t>
            </w:r>
          </w:hyperlink>
        </w:p>
        <w:p w:rsidR="007B44BC" w:rsidRPr="006C1414" w:rsidRDefault="00CF306B" w:rsidP="006C1414">
          <w:pPr>
            <w:pStyle w:val="3e"/>
            <w:spacing w:line="240" w:lineRule="auto"/>
            <w:rPr>
              <w:rFonts w:eastAsiaTheme="minorEastAsia"/>
              <w:noProof/>
              <w:sz w:val="26"/>
              <w:szCs w:val="26"/>
            </w:rPr>
          </w:pPr>
          <w:hyperlink w:anchor="_Toc354667576" w:history="1">
            <w:r w:rsidR="007B44BC" w:rsidRPr="006C1414">
              <w:rPr>
                <w:rStyle w:val="a3"/>
                <w:rFonts w:eastAsia="Franklin Gothic Heavy"/>
                <w:noProof/>
                <w:sz w:val="26"/>
                <w:szCs w:val="26"/>
              </w:rPr>
              <w:t>Тематика и задания  самостоятельной работы……………………………………….</w:t>
            </w:r>
            <w:r w:rsidR="007B44BC" w:rsidRPr="006C1414">
              <w:rPr>
                <w:noProof/>
                <w:webHidden/>
                <w:sz w:val="26"/>
                <w:szCs w:val="26"/>
              </w:rPr>
              <w:t>33</w:t>
            </w:r>
          </w:hyperlink>
        </w:p>
        <w:p w:rsidR="007B44BC" w:rsidRPr="006C1414" w:rsidRDefault="00CF306B" w:rsidP="006C1414">
          <w:pPr>
            <w:rPr>
              <w:rFonts w:ascii="Times New Roman" w:hAnsi="Times New Roman" w:cs="Times New Roman"/>
              <w:b/>
              <w:bCs/>
              <w:sz w:val="26"/>
              <w:szCs w:val="26"/>
            </w:rPr>
          </w:pPr>
          <w:r w:rsidRPr="006C1414">
            <w:rPr>
              <w:rFonts w:ascii="Times New Roman" w:hAnsi="Times New Roman" w:cs="Times New Roman"/>
              <w:b/>
              <w:bCs/>
              <w:sz w:val="26"/>
              <w:szCs w:val="26"/>
            </w:rPr>
            <w:fldChar w:fldCharType="end"/>
          </w:r>
        </w:p>
      </w:sdtContent>
    </w:sdt>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4D3296" w:rsidRDefault="004D3296">
      <w:pPr>
        <w:rPr>
          <w:rFonts w:ascii="Times New Roman" w:hAnsi="Times New Roman" w:cs="Times New Roman"/>
          <w:b/>
          <w:bCs/>
          <w:sz w:val="26"/>
          <w:szCs w:val="26"/>
        </w:rPr>
      </w:pPr>
      <w:r>
        <w:rPr>
          <w:rFonts w:ascii="Times New Roman" w:hAnsi="Times New Roman" w:cs="Times New Roman"/>
          <w:b/>
          <w:bCs/>
          <w:sz w:val="26"/>
          <w:szCs w:val="26"/>
        </w:rPr>
        <w:br w:type="page"/>
      </w:r>
    </w:p>
    <w:p w:rsidR="007B44BC" w:rsidRPr="006C1414" w:rsidRDefault="007B44BC" w:rsidP="006B337A">
      <w:pPr>
        <w:rPr>
          <w:rFonts w:ascii="Times New Roman" w:hAnsi="Times New Roman" w:cs="Times New Roman"/>
          <w:b/>
          <w:bCs/>
          <w:sz w:val="26"/>
          <w:szCs w:val="26"/>
        </w:rPr>
      </w:pPr>
    </w:p>
    <w:p w:rsidR="007B44BC" w:rsidRPr="006B337A" w:rsidRDefault="007B44BC" w:rsidP="006B337A">
      <w:pPr>
        <w:pStyle w:val="af0"/>
        <w:numPr>
          <w:ilvl w:val="0"/>
          <w:numId w:val="1"/>
        </w:numPr>
        <w:tabs>
          <w:tab w:val="left" w:pos="284"/>
          <w:tab w:val="left" w:pos="851"/>
        </w:tabs>
        <w:spacing w:after="0" w:line="240" w:lineRule="auto"/>
        <w:ind w:left="0" w:firstLine="426"/>
        <w:jc w:val="center"/>
        <w:rPr>
          <w:rFonts w:ascii="Times New Roman" w:hAnsi="Times New Roman" w:cs="Times New Roman"/>
          <w:b/>
          <w:sz w:val="26"/>
          <w:szCs w:val="26"/>
        </w:rPr>
      </w:pPr>
      <w:r w:rsidRPr="006B337A">
        <w:rPr>
          <w:rFonts w:ascii="Times New Roman" w:hAnsi="Times New Roman" w:cs="Times New Roman"/>
          <w:b/>
          <w:sz w:val="26"/>
          <w:szCs w:val="26"/>
        </w:rPr>
        <w:t>Пояснительная записка</w:t>
      </w:r>
    </w:p>
    <w:p w:rsidR="007B44BC" w:rsidRPr="006B337A" w:rsidRDefault="007B44BC" w:rsidP="00CD2DD6">
      <w:pPr>
        <w:ind w:firstLine="567"/>
        <w:jc w:val="both"/>
        <w:rPr>
          <w:rFonts w:ascii="Times New Roman" w:hAnsi="Times New Roman" w:cs="Times New Roman"/>
          <w:bCs/>
          <w:sz w:val="26"/>
          <w:szCs w:val="26"/>
        </w:rPr>
      </w:pPr>
      <w:r w:rsidRPr="006B337A">
        <w:rPr>
          <w:rFonts w:ascii="Times New Roman" w:hAnsi="Times New Roman" w:cs="Times New Roman"/>
          <w:sz w:val="26"/>
          <w:szCs w:val="26"/>
        </w:rPr>
        <w:t xml:space="preserve">Методические рекомендации по выполнению внеаудиторной самостоятельной работы по   </w:t>
      </w:r>
      <w:r w:rsidR="004D3296" w:rsidRPr="006B337A">
        <w:rPr>
          <w:rFonts w:ascii="Times New Roman" w:hAnsi="Times New Roman" w:cs="Times New Roman"/>
          <w:sz w:val="26"/>
          <w:szCs w:val="26"/>
        </w:rPr>
        <w:t xml:space="preserve">дисциплине </w:t>
      </w:r>
      <w:r w:rsidR="003F6555">
        <w:rPr>
          <w:rFonts w:ascii="Times New Roman" w:hAnsi="Times New Roman" w:cs="Times New Roman"/>
          <w:sz w:val="26"/>
          <w:szCs w:val="26"/>
        </w:rPr>
        <w:t>ОУД.</w:t>
      </w:r>
      <w:r w:rsidR="00CB5576">
        <w:rPr>
          <w:rFonts w:ascii="Times New Roman" w:hAnsi="Times New Roman" w:cs="Times New Roman"/>
          <w:sz w:val="26"/>
          <w:szCs w:val="26"/>
        </w:rPr>
        <w:t>09</w:t>
      </w:r>
      <w:r w:rsidR="00544538">
        <w:rPr>
          <w:rFonts w:ascii="Times New Roman" w:hAnsi="Times New Roman" w:cs="Times New Roman"/>
          <w:sz w:val="26"/>
          <w:szCs w:val="26"/>
        </w:rPr>
        <w:t xml:space="preserve"> Родная литература</w:t>
      </w:r>
      <w:r w:rsidR="00061C99" w:rsidRPr="006B337A">
        <w:rPr>
          <w:rFonts w:ascii="Times New Roman" w:hAnsi="Times New Roman" w:cs="Times New Roman"/>
          <w:sz w:val="26"/>
          <w:szCs w:val="26"/>
        </w:rPr>
        <w:t xml:space="preserve"> </w:t>
      </w:r>
      <w:r w:rsidRPr="006B337A">
        <w:rPr>
          <w:rFonts w:ascii="Times New Roman" w:hAnsi="Times New Roman" w:cs="Times New Roman"/>
          <w:sz w:val="26"/>
          <w:szCs w:val="26"/>
        </w:rPr>
        <w:t xml:space="preserve">разработаны с целью </w:t>
      </w:r>
      <w:r w:rsidRPr="006B337A">
        <w:rPr>
          <w:rFonts w:ascii="Times New Roman" w:hAnsi="Times New Roman" w:cs="Times New Roman"/>
          <w:bCs/>
          <w:sz w:val="26"/>
          <w:szCs w:val="26"/>
        </w:rPr>
        <w:t xml:space="preserve">формирования у </w:t>
      </w:r>
      <w:r w:rsidRPr="006B337A">
        <w:rPr>
          <w:rFonts w:ascii="Times New Roman" w:hAnsi="Times New Roman" w:cs="Times New Roman"/>
          <w:sz w:val="26"/>
          <w:szCs w:val="26"/>
        </w:rPr>
        <w:t>обучающихся</w:t>
      </w:r>
      <w:r w:rsidRPr="006B337A">
        <w:rPr>
          <w:rFonts w:ascii="Times New Roman" w:hAnsi="Times New Roman" w:cs="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7B44BC" w:rsidRPr="006B337A" w:rsidRDefault="007B44BC" w:rsidP="00CD2DD6">
      <w:pPr>
        <w:ind w:firstLine="567"/>
        <w:jc w:val="both"/>
        <w:rPr>
          <w:rFonts w:ascii="Times New Roman" w:hAnsi="Times New Roman" w:cs="Times New Roman"/>
          <w:sz w:val="26"/>
          <w:szCs w:val="26"/>
        </w:rPr>
      </w:pPr>
      <w:r w:rsidRPr="006B337A">
        <w:rPr>
          <w:rFonts w:ascii="Times New Roman" w:hAnsi="Times New Roman" w:cs="Times New Roman"/>
          <w:sz w:val="26"/>
          <w:szCs w:val="26"/>
        </w:rPr>
        <w:t>Для допуска к дифференцированному зачёту необходимо выполнение 70% занятий (4 из 7).</w:t>
      </w:r>
    </w:p>
    <w:p w:rsidR="006B337A" w:rsidRPr="006B337A" w:rsidRDefault="007B44BC" w:rsidP="00CD2DD6">
      <w:pPr>
        <w:ind w:firstLine="567"/>
        <w:jc w:val="both"/>
        <w:rPr>
          <w:rFonts w:ascii="Times New Roman" w:eastAsiaTheme="minorEastAsia" w:hAnsi="Times New Roman" w:cs="Times New Roman"/>
          <w:sz w:val="26"/>
          <w:szCs w:val="26"/>
        </w:rPr>
      </w:pPr>
      <w:r w:rsidRPr="006B337A">
        <w:rPr>
          <w:rFonts w:ascii="Times New Roman" w:hAnsi="Times New Roman" w:cs="Times New Roman"/>
          <w:sz w:val="26"/>
          <w:szCs w:val="26"/>
        </w:rPr>
        <w:t xml:space="preserve">В результате выполнения у обучающегося формируются и закрепляются </w:t>
      </w:r>
      <w:r w:rsidR="002A03E7" w:rsidRPr="006B337A">
        <w:rPr>
          <w:rFonts w:ascii="Times New Roman" w:hAnsi="Times New Roman" w:cs="Times New Roman"/>
          <w:sz w:val="26"/>
          <w:szCs w:val="26"/>
        </w:rPr>
        <w:t>следующие</w:t>
      </w:r>
      <w:r w:rsidR="002A03E7" w:rsidRPr="006B337A">
        <w:rPr>
          <w:rFonts w:ascii="Times New Roman" w:eastAsia="Calibri" w:hAnsi="Times New Roman" w:cs="Times New Roman"/>
          <w:sz w:val="26"/>
          <w:szCs w:val="26"/>
        </w:rPr>
        <w:t xml:space="preserve"> </w:t>
      </w:r>
      <w:r w:rsidR="006B337A" w:rsidRPr="006B337A">
        <w:rPr>
          <w:rFonts w:ascii="Times New Roman" w:eastAsiaTheme="minorEastAsia" w:hAnsi="Times New Roman" w:cs="Times New Roman"/>
          <w:sz w:val="26"/>
          <w:szCs w:val="26"/>
        </w:rPr>
        <w:t>целей:</w:t>
      </w:r>
    </w:p>
    <w:p w:rsidR="00544538" w:rsidRPr="00FE22A5" w:rsidRDefault="00544538" w:rsidP="00544538">
      <w:pPr>
        <w:pStyle w:val="af0"/>
        <w:numPr>
          <w:ilvl w:val="0"/>
          <w:numId w:val="35"/>
        </w:numPr>
        <w:spacing w:after="0" w:line="240" w:lineRule="auto"/>
        <w:ind w:left="0" w:firstLine="567"/>
        <w:jc w:val="both"/>
        <w:rPr>
          <w:rFonts w:ascii="Times New Roman" w:hAnsi="Times New Roman"/>
          <w:b/>
          <w:color w:val="000000"/>
          <w:sz w:val="26"/>
          <w:szCs w:val="26"/>
        </w:rPr>
      </w:pPr>
      <w:r w:rsidRPr="00FE22A5">
        <w:rPr>
          <w:rFonts w:ascii="Times New Roman" w:hAnsi="Times New Roman"/>
          <w:b/>
          <w:color w:val="000000"/>
          <w:sz w:val="26"/>
          <w:szCs w:val="26"/>
        </w:rPr>
        <w:t>приобщить</w:t>
      </w:r>
      <w:r w:rsidRPr="00FE22A5">
        <w:rPr>
          <w:rFonts w:ascii="Times New Roman" w:hAnsi="Times New Roman"/>
          <w:color w:val="000000"/>
          <w:sz w:val="26"/>
          <w:szCs w:val="26"/>
        </w:rPr>
        <w:t xml:space="preserve"> обучающихся к богатствам отечественной и мировой художественной литературы;</w:t>
      </w:r>
    </w:p>
    <w:p w:rsidR="00544538" w:rsidRPr="00FE22A5" w:rsidRDefault="00544538" w:rsidP="00544538">
      <w:pPr>
        <w:pStyle w:val="af0"/>
        <w:numPr>
          <w:ilvl w:val="0"/>
          <w:numId w:val="35"/>
        </w:numPr>
        <w:spacing w:after="0" w:line="240" w:lineRule="auto"/>
        <w:ind w:left="0" w:firstLine="567"/>
        <w:jc w:val="both"/>
        <w:rPr>
          <w:rFonts w:ascii="Times New Roman" w:hAnsi="Times New Roman"/>
          <w:color w:val="000000"/>
          <w:sz w:val="26"/>
          <w:szCs w:val="26"/>
        </w:rPr>
      </w:pPr>
      <w:r w:rsidRPr="00FE22A5">
        <w:rPr>
          <w:rFonts w:ascii="Times New Roman" w:hAnsi="Times New Roman"/>
          <w:b/>
          <w:color w:val="000000"/>
          <w:sz w:val="26"/>
          <w:szCs w:val="26"/>
        </w:rPr>
        <w:t>развивать</w:t>
      </w:r>
      <w:r w:rsidRPr="00FE22A5">
        <w:rPr>
          <w:rFonts w:ascii="Times New Roman" w:hAnsi="Times New Roman"/>
          <w:color w:val="000000"/>
          <w:sz w:val="26"/>
          <w:szCs w:val="26"/>
        </w:rPr>
        <w:t xml:space="preserve"> способности эстетического восприятия и оценки явлений литературы, художественно воплощённых в ней явлений жизни;</w:t>
      </w:r>
    </w:p>
    <w:p w:rsidR="00544538" w:rsidRPr="00FE22A5" w:rsidRDefault="00544538" w:rsidP="00544538">
      <w:pPr>
        <w:pStyle w:val="af0"/>
        <w:numPr>
          <w:ilvl w:val="0"/>
          <w:numId w:val="35"/>
        </w:numPr>
        <w:spacing w:after="0" w:line="240" w:lineRule="auto"/>
        <w:ind w:left="0" w:firstLine="567"/>
        <w:jc w:val="both"/>
        <w:rPr>
          <w:rFonts w:ascii="Times New Roman" w:hAnsi="Times New Roman"/>
          <w:b/>
          <w:color w:val="000000"/>
          <w:sz w:val="26"/>
          <w:szCs w:val="26"/>
        </w:rPr>
      </w:pPr>
      <w:r w:rsidRPr="00FE22A5">
        <w:rPr>
          <w:rFonts w:ascii="Times New Roman" w:hAnsi="Times New Roman"/>
          <w:b/>
          <w:color w:val="000000"/>
          <w:sz w:val="26"/>
          <w:szCs w:val="26"/>
        </w:rPr>
        <w:t>способствовать</w:t>
      </w:r>
      <w:r w:rsidRPr="00FE22A5">
        <w:rPr>
          <w:rFonts w:ascii="Times New Roman" w:hAnsi="Times New Roman"/>
          <w:color w:val="000000"/>
          <w:sz w:val="26"/>
          <w:szCs w:val="26"/>
        </w:rPr>
        <w:t xml:space="preserve"> идейно-нравственной позиции обучающихся, воспитанию их речевой культуры;</w:t>
      </w:r>
    </w:p>
    <w:p w:rsidR="00544538" w:rsidRPr="00FE22A5" w:rsidRDefault="00544538" w:rsidP="00544538">
      <w:pPr>
        <w:pStyle w:val="af0"/>
        <w:numPr>
          <w:ilvl w:val="0"/>
          <w:numId w:val="35"/>
        </w:numPr>
        <w:spacing w:after="0" w:line="240" w:lineRule="auto"/>
        <w:ind w:left="0" w:firstLine="567"/>
        <w:jc w:val="both"/>
        <w:rPr>
          <w:rFonts w:ascii="Times New Roman" w:hAnsi="Times New Roman"/>
          <w:b/>
          <w:color w:val="000000"/>
          <w:sz w:val="26"/>
          <w:szCs w:val="26"/>
        </w:rPr>
      </w:pPr>
      <w:r w:rsidRPr="00FE22A5">
        <w:rPr>
          <w:rFonts w:ascii="Times New Roman" w:hAnsi="Times New Roman"/>
          <w:b/>
          <w:sz w:val="26"/>
          <w:szCs w:val="26"/>
        </w:rPr>
        <w:t>воспитание</w:t>
      </w:r>
      <w:r w:rsidRPr="00FE22A5">
        <w:rPr>
          <w:rFonts w:ascii="Times New Roman" w:hAnsi="Times New Roman"/>
          <w:sz w:val="26"/>
          <w:szCs w:val="26"/>
        </w:rPr>
        <w:t xml:space="preserve">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544538" w:rsidRPr="00544538" w:rsidRDefault="00544538" w:rsidP="00544538">
      <w:pPr>
        <w:ind w:firstLine="567"/>
        <w:rPr>
          <w:rFonts w:ascii="Times New Roman" w:hAnsi="Times New Roman" w:cs="Times New Roman"/>
          <w:sz w:val="26"/>
          <w:szCs w:val="26"/>
        </w:rPr>
      </w:pPr>
      <w:r w:rsidRPr="00544538">
        <w:rPr>
          <w:rFonts w:ascii="Times New Roman" w:hAnsi="Times New Roman" w:cs="Times New Roman"/>
          <w:sz w:val="26"/>
          <w:szCs w:val="26"/>
        </w:rPr>
        <w:t>Освоение содержания учебной дисциплины «Родная литература» обеспечивает достижение студентами следующих результатов:</w:t>
      </w:r>
    </w:p>
    <w:p w:rsidR="00544538" w:rsidRPr="00FE22A5" w:rsidRDefault="00544538" w:rsidP="00544538">
      <w:pPr>
        <w:contextualSpacing/>
        <w:rPr>
          <w:rFonts w:ascii="Times New Roman" w:hAnsi="Times New Roman" w:cs="Times New Roman"/>
          <w:b/>
          <w:sz w:val="26"/>
          <w:szCs w:val="26"/>
        </w:rPr>
      </w:pPr>
      <w:r w:rsidRPr="00FE22A5">
        <w:rPr>
          <w:rFonts w:ascii="Times New Roman" w:hAnsi="Times New Roman" w:cs="Times New Roman"/>
          <w:b/>
          <w:sz w:val="26"/>
          <w:szCs w:val="26"/>
        </w:rPr>
        <w:t>личностных:</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Л1</w:t>
      </w:r>
      <w:r w:rsidRPr="00FE22A5">
        <w:rPr>
          <w:rFonts w:ascii="Times New Roman" w:hAnsi="Times New Roman" w:cs="Times New Roman"/>
          <w:sz w:val="26"/>
          <w:szCs w:val="26"/>
        </w:rPr>
        <w:t>.совершенствование духовно-нравственных качеств личности, воспитание чувства любви к многонациональному Отечеству, уважительного отношения к татарской литературе, к культурам других народов;</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Л2</w:t>
      </w:r>
      <w:r w:rsidRPr="00FE22A5">
        <w:rPr>
          <w:rFonts w:ascii="Times New Roman" w:hAnsi="Times New Roman" w:cs="Times New Roman"/>
          <w:sz w:val="26"/>
          <w:szCs w:val="26"/>
        </w:rPr>
        <w:t>.использование для решения познавательных и коммуникативных задач различных источников информации (словари, энциклопедии, интернет-ресурсы и др.).</w:t>
      </w:r>
    </w:p>
    <w:p w:rsidR="00544538" w:rsidRPr="00FE22A5" w:rsidRDefault="00544538" w:rsidP="00544538">
      <w:pPr>
        <w:contextualSpacing/>
        <w:rPr>
          <w:rFonts w:ascii="Times New Roman" w:hAnsi="Times New Roman" w:cs="Times New Roman"/>
          <w:b/>
          <w:sz w:val="26"/>
          <w:szCs w:val="26"/>
        </w:rPr>
      </w:pPr>
      <w:r w:rsidRPr="00FE22A5">
        <w:rPr>
          <w:rFonts w:ascii="Times New Roman" w:hAnsi="Times New Roman" w:cs="Times New Roman"/>
          <w:b/>
          <w:sz w:val="26"/>
          <w:szCs w:val="26"/>
        </w:rPr>
        <w:t>предметных:</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П1.</w:t>
      </w:r>
      <w:r w:rsidRPr="00FE22A5">
        <w:rPr>
          <w:rFonts w:ascii="Times New Roman" w:hAnsi="Times New Roman" w:cs="Times New Roman"/>
          <w:sz w:val="26"/>
          <w:szCs w:val="26"/>
        </w:rPr>
        <w:t xml:space="preserve"> понимание ключевых проблем изученных произведений литературы 20 в., татарских писателей 20в.;</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П2.</w:t>
      </w:r>
      <w:r w:rsidRPr="00FE22A5">
        <w:rPr>
          <w:rFonts w:ascii="Times New Roman" w:hAnsi="Times New Roman" w:cs="Times New Roman"/>
          <w:sz w:val="26"/>
          <w:szCs w:val="26"/>
        </w:rPr>
        <w:t xml:space="preserve"> понимание связи литературных произведений с эпохой их написания, выявление заложенных в них вневременных, непреходящих нравственных ценностей и их современного звучания;</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П3</w:t>
      </w:r>
      <w:r w:rsidRPr="00FE22A5">
        <w:rPr>
          <w:rFonts w:ascii="Times New Roman" w:hAnsi="Times New Roman" w:cs="Times New Roman"/>
          <w:sz w:val="26"/>
          <w:szCs w:val="26"/>
        </w:rPr>
        <w:t>.умение 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544538" w:rsidRPr="00FE22A5" w:rsidRDefault="00544538" w:rsidP="00544538">
      <w:pPr>
        <w:contextualSpacing/>
        <w:rPr>
          <w:rFonts w:ascii="Times New Roman" w:hAnsi="Times New Roman" w:cs="Times New Roman"/>
          <w:b/>
          <w:sz w:val="26"/>
          <w:szCs w:val="26"/>
        </w:rPr>
      </w:pPr>
      <w:r w:rsidRPr="00FE22A5">
        <w:rPr>
          <w:rFonts w:ascii="Times New Roman" w:hAnsi="Times New Roman" w:cs="Times New Roman"/>
          <w:b/>
          <w:sz w:val="26"/>
          <w:szCs w:val="26"/>
        </w:rPr>
        <w:t>метапредметных:</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М1.</w:t>
      </w:r>
      <w:r w:rsidRPr="00FE22A5">
        <w:rPr>
          <w:rFonts w:ascii="Times New Roman" w:hAnsi="Times New Roman" w:cs="Times New Roman"/>
          <w:sz w:val="26"/>
          <w:szCs w:val="26"/>
        </w:rPr>
        <w:t xml:space="preserve"> умение понимать проблему, выдвигать гипотезу, структурировать материал, подбирать аргументы для подтверждения собственной позиции, выделять причинно-следственные связи в устных и письменных высказываниях, формулировать выводы;</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lastRenderedPageBreak/>
        <w:t>М2.</w:t>
      </w:r>
      <w:r w:rsidRPr="00FE22A5">
        <w:rPr>
          <w:rFonts w:ascii="Times New Roman" w:hAnsi="Times New Roman" w:cs="Times New Roman"/>
          <w:sz w:val="26"/>
          <w:szCs w:val="26"/>
        </w:rPr>
        <w:t>умение самостоятельно организовывать собственную деятельность, оценивать ее, определять сферу своих интересов;</w:t>
      </w:r>
    </w:p>
    <w:p w:rsidR="00CD2DD6" w:rsidRPr="007B1747" w:rsidRDefault="00544538" w:rsidP="00544538">
      <w:pPr>
        <w:ind w:firstLine="567"/>
        <w:jc w:val="both"/>
        <w:rPr>
          <w:rFonts w:ascii="Times New Roman" w:hAnsi="Times New Roman" w:cs="Times New Roman"/>
          <w:sz w:val="26"/>
          <w:szCs w:val="26"/>
        </w:rPr>
      </w:pPr>
      <w:r w:rsidRPr="00FE22A5">
        <w:rPr>
          <w:rFonts w:ascii="Times New Roman" w:hAnsi="Times New Roman" w:cs="Times New Roman"/>
          <w:b/>
          <w:sz w:val="26"/>
          <w:szCs w:val="26"/>
        </w:rPr>
        <w:t>М3.</w:t>
      </w:r>
      <w:r w:rsidRPr="00FE22A5">
        <w:rPr>
          <w:rFonts w:ascii="Times New Roman" w:hAnsi="Times New Roman" w:cs="Times New Roman"/>
          <w:sz w:val="26"/>
          <w:szCs w:val="26"/>
        </w:rPr>
        <w:t>умение работать с разными источниками информации, находить ее, анализировать, использовать в самостоятельной деятельности.</w:t>
      </w:r>
    </w:p>
    <w:p w:rsidR="007B44BC" w:rsidRPr="006C1414" w:rsidRDefault="007B44BC" w:rsidP="00CD2DD6">
      <w:pPr>
        <w:widowControl/>
        <w:shd w:val="clear" w:color="auto" w:fill="FFFFFF"/>
        <w:ind w:firstLine="567"/>
        <w:jc w:val="both"/>
        <w:rPr>
          <w:rFonts w:ascii="Times New Roman" w:eastAsia="Times New Roman" w:hAnsi="Times New Roman" w:cs="Times New Roman"/>
          <w:sz w:val="26"/>
          <w:szCs w:val="26"/>
          <w:lang w:bidi="ar-SA"/>
        </w:rPr>
      </w:pPr>
      <w:r w:rsidRPr="006C1414">
        <w:rPr>
          <w:rFonts w:ascii="Times New Roman" w:hAnsi="Times New Roman" w:cs="Times New Roman"/>
          <w:sz w:val="26"/>
          <w:szCs w:val="26"/>
        </w:rPr>
        <w:t xml:space="preserve">Выполнение практических заданий обучающимся </w:t>
      </w:r>
      <w:r w:rsidR="009E36DD" w:rsidRPr="006C1414">
        <w:rPr>
          <w:rFonts w:ascii="Times New Roman" w:hAnsi="Times New Roman" w:cs="Times New Roman"/>
          <w:sz w:val="26"/>
          <w:szCs w:val="26"/>
        </w:rPr>
        <w:t>способствует овладению</w:t>
      </w:r>
      <w:r w:rsidRPr="006C1414">
        <w:rPr>
          <w:rFonts w:ascii="Times New Roman" w:hAnsi="Times New Roman" w:cs="Times New Roman"/>
          <w:sz w:val="26"/>
          <w:szCs w:val="26"/>
        </w:rPr>
        <w:t xml:space="preserve"> следующими </w:t>
      </w:r>
      <w:r w:rsidRPr="006C1414">
        <w:rPr>
          <w:rFonts w:ascii="Times New Roman" w:hAnsi="Times New Roman" w:cs="Times New Roman"/>
          <w:b/>
          <w:bCs/>
          <w:i/>
          <w:iCs/>
          <w:sz w:val="26"/>
          <w:szCs w:val="26"/>
        </w:rPr>
        <w:t>общими и профессиональными компетенциями</w:t>
      </w:r>
      <w:r w:rsidRPr="006C1414">
        <w:rPr>
          <w:rFonts w:ascii="Times New Roman" w:eastAsia="Times New Roman" w:hAnsi="Times New Roman" w:cs="Times New Roman"/>
          <w:sz w:val="26"/>
          <w:szCs w:val="26"/>
          <w:lang w:bidi="ar-SA"/>
        </w:rPr>
        <w:t>:</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ОК 1</w:t>
      </w:r>
      <w:r w:rsidRPr="00FE22A5">
        <w:rPr>
          <w:rFonts w:ascii="Times New Roman" w:hAnsi="Times New Roman" w:cs="Times New Roman"/>
          <w:sz w:val="26"/>
          <w:szCs w:val="26"/>
        </w:rPr>
        <w:t>. Понимать сущность и социальную значимость своей будущей профессии, проявлять к ней устойчивый интерес.</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ОК 2.</w:t>
      </w:r>
      <w:r w:rsidRPr="00FE22A5">
        <w:rPr>
          <w:rFonts w:ascii="Times New Roman" w:hAnsi="Times New Roman" w:cs="Times New Roman"/>
          <w:sz w:val="26"/>
          <w:szCs w:val="26"/>
        </w:rPr>
        <w:t xml:space="preserve">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ОК 3</w:t>
      </w:r>
      <w:r w:rsidRPr="00FE22A5">
        <w:rPr>
          <w:rFonts w:ascii="Times New Roman" w:hAnsi="Times New Roman" w:cs="Times New Roman"/>
          <w:sz w:val="26"/>
          <w:szCs w:val="26"/>
        </w:rPr>
        <w:t>. Принимать решения в стандартных и нестандартных ситуациях и нести за них ответственность.</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ОК 4.</w:t>
      </w:r>
      <w:r w:rsidRPr="00FE22A5">
        <w:rPr>
          <w:rFonts w:ascii="Times New Roman" w:hAnsi="Times New Roman" w:cs="Times New Roman"/>
          <w:sz w:val="26"/>
          <w:szCs w:val="26"/>
        </w:rPr>
        <w:t xml:space="preserve">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ОК 5.</w:t>
      </w:r>
      <w:r w:rsidRPr="00FE22A5">
        <w:rPr>
          <w:rFonts w:ascii="Times New Roman" w:hAnsi="Times New Roman" w:cs="Times New Roman"/>
          <w:sz w:val="26"/>
          <w:szCs w:val="26"/>
        </w:rPr>
        <w:t xml:space="preserve"> Использовать информационно-коммуникационные технологии в профессиональной деятельности.</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ОК 6.</w:t>
      </w:r>
      <w:r w:rsidRPr="00FE22A5">
        <w:rPr>
          <w:rFonts w:ascii="Times New Roman" w:hAnsi="Times New Roman" w:cs="Times New Roman"/>
          <w:sz w:val="26"/>
          <w:szCs w:val="26"/>
        </w:rPr>
        <w:t xml:space="preserve"> Работать в коллективе и команде, эффективно общаться с коллегами, руководством, потребителями.</w:t>
      </w:r>
    </w:p>
    <w:p w:rsidR="0025558A" w:rsidRDefault="0025558A" w:rsidP="0025558A">
      <w:pPr>
        <w:tabs>
          <w:tab w:val="left" w:pos="11908"/>
          <w:tab w:val="left" w:pos="12824"/>
          <w:tab w:val="left" w:pos="13740"/>
          <w:tab w:val="left" w:pos="14656"/>
        </w:tabs>
        <w:ind w:right="566" w:firstLine="567"/>
        <w:jc w:val="both"/>
        <w:rPr>
          <w:rFonts w:ascii="Times New Roman" w:hAnsi="Times New Roman"/>
          <w:bCs/>
          <w:sz w:val="26"/>
          <w:szCs w:val="26"/>
        </w:rPr>
      </w:pPr>
    </w:p>
    <w:p w:rsidR="0025558A" w:rsidRPr="00F6226C" w:rsidRDefault="0025558A" w:rsidP="0025558A">
      <w:pPr>
        <w:tabs>
          <w:tab w:val="left" w:pos="11908"/>
          <w:tab w:val="left" w:pos="12824"/>
          <w:tab w:val="left" w:pos="13740"/>
          <w:tab w:val="left" w:pos="14656"/>
        </w:tabs>
        <w:ind w:right="566" w:firstLine="567"/>
        <w:jc w:val="both"/>
        <w:rPr>
          <w:rFonts w:ascii="Times New Roman" w:hAnsi="Times New Roman"/>
          <w:bCs/>
          <w:sz w:val="26"/>
          <w:szCs w:val="26"/>
        </w:rPr>
      </w:pPr>
      <w:r w:rsidRPr="00F6226C">
        <w:rPr>
          <w:rFonts w:ascii="Times New Roman" w:hAnsi="Times New Roman"/>
          <w:bCs/>
          <w:sz w:val="26"/>
          <w:szCs w:val="26"/>
        </w:rPr>
        <w:t xml:space="preserve">Выпускник, освоивший программу </w:t>
      </w:r>
      <w:r w:rsidRPr="00F6226C">
        <w:rPr>
          <w:rFonts w:ascii="Times New Roman" w:hAnsi="Times New Roman"/>
          <w:sz w:val="26"/>
          <w:szCs w:val="26"/>
        </w:rPr>
        <w:t>ОУД.</w:t>
      </w:r>
      <w:r>
        <w:rPr>
          <w:rFonts w:ascii="Times New Roman" w:hAnsi="Times New Roman"/>
          <w:sz w:val="26"/>
          <w:szCs w:val="26"/>
        </w:rPr>
        <w:t>09 Родная литература</w:t>
      </w:r>
      <w:r w:rsidRPr="00F6226C">
        <w:rPr>
          <w:rFonts w:ascii="Times New Roman" w:hAnsi="Times New Roman"/>
          <w:bCs/>
          <w:sz w:val="26"/>
          <w:szCs w:val="26"/>
        </w:rPr>
        <w:t xml:space="preserve">, должен обладать личностными результатами в соответствии с рабочей программой воспитания по специальности </w:t>
      </w:r>
      <w:r w:rsidRPr="00F6226C">
        <w:rPr>
          <w:rFonts w:ascii="Times New Roman" w:hAnsi="Times New Roman" w:cs="Times New Roman"/>
          <w:sz w:val="26"/>
          <w:szCs w:val="26"/>
        </w:rPr>
        <w:t>15.02.08 Технология машиностроения</w:t>
      </w:r>
      <w:r w:rsidRPr="00F6226C">
        <w:rPr>
          <w:rFonts w:ascii="Times New Roman" w:hAnsi="Times New Roman"/>
          <w:bCs/>
          <w:sz w:val="26"/>
          <w:szCs w:val="26"/>
        </w:rPr>
        <w:t>:</w:t>
      </w:r>
    </w:p>
    <w:p w:rsidR="0025558A" w:rsidRDefault="0025558A" w:rsidP="0025558A">
      <w:pPr>
        <w:tabs>
          <w:tab w:val="left" w:pos="11908"/>
          <w:tab w:val="left" w:pos="12824"/>
          <w:tab w:val="left" w:pos="13740"/>
          <w:tab w:val="left" w:pos="14656"/>
        </w:tabs>
        <w:ind w:right="566" w:firstLine="567"/>
        <w:jc w:val="both"/>
        <w:rPr>
          <w:rFonts w:ascii="Times New Roman" w:hAnsi="Times New Roman" w:cs="Times New Roman"/>
          <w:sz w:val="26"/>
          <w:szCs w:val="26"/>
        </w:rPr>
      </w:pPr>
      <w:r w:rsidRPr="00F6226C">
        <w:rPr>
          <w:rFonts w:ascii="Times New Roman" w:hAnsi="Times New Roman" w:cs="Times New Roman"/>
          <w:b/>
          <w:sz w:val="26"/>
          <w:szCs w:val="26"/>
        </w:rPr>
        <w:t>ЛР 3</w:t>
      </w:r>
      <w:r w:rsidRPr="00F6226C">
        <w:rPr>
          <w:rFonts w:ascii="Times New Roman" w:hAnsi="Times New Roman" w:cs="Times New Roman"/>
          <w:sz w:val="26"/>
          <w:szCs w:val="26"/>
        </w:rPr>
        <w:t xml:space="preserve"> Осознающий значимость системного познания мира, критического осмысления накопленного опыта</w:t>
      </w:r>
    </w:p>
    <w:p w:rsidR="0025558A" w:rsidRPr="00F6226C" w:rsidRDefault="0025558A" w:rsidP="0025558A">
      <w:pPr>
        <w:tabs>
          <w:tab w:val="left" w:pos="11908"/>
          <w:tab w:val="left" w:pos="12824"/>
          <w:tab w:val="left" w:pos="13740"/>
          <w:tab w:val="left" w:pos="14656"/>
        </w:tabs>
        <w:ind w:right="566" w:firstLine="567"/>
        <w:jc w:val="both"/>
        <w:rPr>
          <w:rFonts w:ascii="Times New Roman" w:hAnsi="Times New Roman" w:cs="Times New Roman"/>
          <w:b/>
          <w:sz w:val="26"/>
          <w:szCs w:val="26"/>
        </w:rPr>
      </w:pPr>
      <w:r w:rsidRPr="00F6226C">
        <w:rPr>
          <w:rFonts w:ascii="Times New Roman" w:hAnsi="Times New Roman" w:cs="Times New Roman"/>
          <w:b/>
          <w:sz w:val="26"/>
          <w:szCs w:val="26"/>
        </w:rPr>
        <w:t>ЛР 10</w:t>
      </w:r>
      <w:r w:rsidRPr="00F6226C">
        <w:rPr>
          <w:rFonts w:ascii="Times New Roman" w:hAnsi="Times New Roman" w:cs="Times New Roman"/>
          <w:sz w:val="26"/>
          <w:szCs w:val="26"/>
        </w:rPr>
        <w:t xml:space="preserve"> Способный в цифровой среде использовать различные цифровые средства, позволяющие во взаимодействии с другими людьми достигать поставленных целей; стремящийся к формированию в сетевой среде личностно и профессионального конструктивного «цифрового следа».</w:t>
      </w:r>
    </w:p>
    <w:p w:rsidR="0025558A" w:rsidRPr="00F6226C" w:rsidRDefault="0025558A" w:rsidP="0025558A">
      <w:pPr>
        <w:tabs>
          <w:tab w:val="left" w:pos="11908"/>
          <w:tab w:val="left" w:pos="12824"/>
          <w:tab w:val="left" w:pos="13740"/>
          <w:tab w:val="left" w:pos="14656"/>
        </w:tabs>
        <w:ind w:right="566" w:firstLine="567"/>
        <w:jc w:val="both"/>
        <w:rPr>
          <w:rFonts w:ascii="Times New Roman" w:hAnsi="Times New Roman" w:cs="Times New Roman"/>
          <w:b/>
          <w:sz w:val="26"/>
          <w:szCs w:val="26"/>
        </w:rPr>
      </w:pPr>
      <w:r w:rsidRPr="00F6226C">
        <w:rPr>
          <w:rFonts w:ascii="Times New Roman" w:hAnsi="Times New Roman" w:cs="Times New Roman"/>
          <w:b/>
          <w:sz w:val="26"/>
          <w:szCs w:val="26"/>
        </w:rPr>
        <w:t>ЛР 11</w:t>
      </w:r>
      <w:r w:rsidRPr="00F6226C">
        <w:rPr>
          <w:rFonts w:ascii="Times New Roman" w:hAnsi="Times New Roman" w:cs="Times New Roman"/>
          <w:sz w:val="26"/>
          <w:szCs w:val="26"/>
        </w:rPr>
        <w:t>Проявляющий</w:t>
      </w:r>
      <w:r w:rsidRPr="00F6226C">
        <w:rPr>
          <w:rFonts w:ascii="Times New Roman" w:hAnsi="Times New Roman" w:cs="Times New Roman"/>
          <w:spacing w:val="1"/>
          <w:sz w:val="26"/>
          <w:szCs w:val="26"/>
        </w:rPr>
        <w:t xml:space="preserve"> </w:t>
      </w:r>
      <w:r w:rsidRPr="00F6226C">
        <w:rPr>
          <w:rFonts w:ascii="Times New Roman" w:hAnsi="Times New Roman" w:cs="Times New Roman"/>
          <w:sz w:val="26"/>
          <w:szCs w:val="26"/>
        </w:rPr>
        <w:t>и</w:t>
      </w:r>
      <w:r w:rsidRPr="00F6226C">
        <w:rPr>
          <w:rFonts w:ascii="Times New Roman" w:hAnsi="Times New Roman" w:cs="Times New Roman"/>
          <w:spacing w:val="1"/>
          <w:sz w:val="26"/>
          <w:szCs w:val="26"/>
        </w:rPr>
        <w:t xml:space="preserve"> </w:t>
      </w:r>
      <w:r w:rsidRPr="00F6226C">
        <w:rPr>
          <w:rFonts w:ascii="Times New Roman" w:hAnsi="Times New Roman" w:cs="Times New Roman"/>
          <w:sz w:val="26"/>
          <w:szCs w:val="26"/>
        </w:rPr>
        <w:t>демонстрирующий</w:t>
      </w:r>
      <w:r w:rsidRPr="00F6226C">
        <w:rPr>
          <w:rFonts w:ascii="Times New Roman" w:hAnsi="Times New Roman" w:cs="Times New Roman"/>
          <w:spacing w:val="1"/>
          <w:sz w:val="26"/>
          <w:szCs w:val="26"/>
        </w:rPr>
        <w:t xml:space="preserve"> </w:t>
      </w:r>
      <w:r w:rsidRPr="00F6226C">
        <w:rPr>
          <w:rFonts w:ascii="Times New Roman" w:hAnsi="Times New Roman" w:cs="Times New Roman"/>
          <w:sz w:val="26"/>
          <w:szCs w:val="26"/>
        </w:rPr>
        <w:t>уважение</w:t>
      </w:r>
      <w:r w:rsidRPr="00F6226C">
        <w:rPr>
          <w:rFonts w:ascii="Times New Roman" w:hAnsi="Times New Roman" w:cs="Times New Roman"/>
          <w:spacing w:val="1"/>
          <w:sz w:val="26"/>
          <w:szCs w:val="26"/>
        </w:rPr>
        <w:t xml:space="preserve"> </w:t>
      </w:r>
      <w:r w:rsidRPr="00F6226C">
        <w:rPr>
          <w:rFonts w:ascii="Times New Roman" w:hAnsi="Times New Roman" w:cs="Times New Roman"/>
          <w:sz w:val="26"/>
          <w:szCs w:val="26"/>
        </w:rPr>
        <w:t>к</w:t>
      </w:r>
      <w:r w:rsidRPr="00F6226C">
        <w:rPr>
          <w:rFonts w:ascii="Times New Roman" w:hAnsi="Times New Roman" w:cs="Times New Roman"/>
          <w:spacing w:val="61"/>
          <w:sz w:val="26"/>
          <w:szCs w:val="26"/>
        </w:rPr>
        <w:t xml:space="preserve"> </w:t>
      </w:r>
      <w:r w:rsidRPr="00F6226C">
        <w:rPr>
          <w:rFonts w:ascii="Times New Roman" w:hAnsi="Times New Roman" w:cs="Times New Roman"/>
          <w:sz w:val="26"/>
          <w:szCs w:val="26"/>
        </w:rPr>
        <w:t>представителям</w:t>
      </w:r>
      <w:r w:rsidRPr="00F6226C">
        <w:rPr>
          <w:rFonts w:ascii="Times New Roman" w:hAnsi="Times New Roman" w:cs="Times New Roman"/>
          <w:spacing w:val="1"/>
          <w:sz w:val="26"/>
          <w:szCs w:val="26"/>
        </w:rPr>
        <w:t xml:space="preserve"> </w:t>
      </w:r>
      <w:r w:rsidRPr="00F6226C">
        <w:rPr>
          <w:rFonts w:ascii="Times New Roman" w:hAnsi="Times New Roman" w:cs="Times New Roman"/>
          <w:sz w:val="26"/>
          <w:szCs w:val="26"/>
        </w:rPr>
        <w:t>различных</w:t>
      </w:r>
      <w:r w:rsidRPr="00F6226C">
        <w:rPr>
          <w:rFonts w:ascii="Times New Roman" w:hAnsi="Times New Roman" w:cs="Times New Roman"/>
          <w:spacing w:val="1"/>
          <w:sz w:val="26"/>
          <w:szCs w:val="26"/>
        </w:rPr>
        <w:t xml:space="preserve"> </w:t>
      </w:r>
      <w:r w:rsidRPr="00F6226C">
        <w:rPr>
          <w:rFonts w:ascii="Times New Roman" w:hAnsi="Times New Roman" w:cs="Times New Roman"/>
          <w:sz w:val="26"/>
          <w:szCs w:val="26"/>
        </w:rPr>
        <w:t>этнокультурных,</w:t>
      </w:r>
      <w:r w:rsidRPr="00F6226C">
        <w:rPr>
          <w:rFonts w:ascii="Times New Roman" w:hAnsi="Times New Roman" w:cs="Times New Roman"/>
          <w:spacing w:val="1"/>
          <w:sz w:val="26"/>
          <w:szCs w:val="26"/>
        </w:rPr>
        <w:t xml:space="preserve"> </w:t>
      </w:r>
      <w:r w:rsidRPr="00F6226C">
        <w:rPr>
          <w:rFonts w:ascii="Times New Roman" w:hAnsi="Times New Roman" w:cs="Times New Roman"/>
          <w:sz w:val="26"/>
          <w:szCs w:val="26"/>
        </w:rPr>
        <w:t>социальных,</w:t>
      </w:r>
      <w:r w:rsidRPr="00F6226C">
        <w:rPr>
          <w:rFonts w:ascii="Times New Roman" w:hAnsi="Times New Roman" w:cs="Times New Roman"/>
          <w:spacing w:val="1"/>
          <w:sz w:val="26"/>
          <w:szCs w:val="26"/>
        </w:rPr>
        <w:t xml:space="preserve"> </w:t>
      </w:r>
      <w:r w:rsidRPr="00F6226C">
        <w:rPr>
          <w:rFonts w:ascii="Times New Roman" w:hAnsi="Times New Roman" w:cs="Times New Roman"/>
          <w:sz w:val="26"/>
          <w:szCs w:val="26"/>
        </w:rPr>
        <w:t>конфессиональных</w:t>
      </w:r>
      <w:r w:rsidRPr="00F6226C">
        <w:rPr>
          <w:rFonts w:ascii="Times New Roman" w:hAnsi="Times New Roman" w:cs="Times New Roman"/>
          <w:spacing w:val="1"/>
          <w:sz w:val="26"/>
          <w:szCs w:val="26"/>
        </w:rPr>
        <w:t xml:space="preserve"> </w:t>
      </w:r>
      <w:r w:rsidRPr="00F6226C">
        <w:rPr>
          <w:rFonts w:ascii="Times New Roman" w:hAnsi="Times New Roman" w:cs="Times New Roman"/>
          <w:sz w:val="26"/>
          <w:szCs w:val="26"/>
        </w:rPr>
        <w:t>и</w:t>
      </w:r>
      <w:r w:rsidRPr="00F6226C">
        <w:rPr>
          <w:rFonts w:ascii="Times New Roman" w:hAnsi="Times New Roman" w:cs="Times New Roman"/>
          <w:spacing w:val="61"/>
          <w:sz w:val="26"/>
          <w:szCs w:val="26"/>
        </w:rPr>
        <w:t xml:space="preserve"> </w:t>
      </w:r>
      <w:r w:rsidRPr="00F6226C">
        <w:rPr>
          <w:rFonts w:ascii="Times New Roman" w:hAnsi="Times New Roman" w:cs="Times New Roman"/>
          <w:sz w:val="26"/>
          <w:szCs w:val="26"/>
        </w:rPr>
        <w:t>иных</w:t>
      </w:r>
      <w:r w:rsidRPr="00F6226C">
        <w:rPr>
          <w:rFonts w:ascii="Times New Roman" w:hAnsi="Times New Roman" w:cs="Times New Roman"/>
          <w:spacing w:val="1"/>
          <w:sz w:val="26"/>
          <w:szCs w:val="26"/>
        </w:rPr>
        <w:t xml:space="preserve"> </w:t>
      </w:r>
      <w:r w:rsidRPr="00F6226C">
        <w:rPr>
          <w:rFonts w:ascii="Times New Roman" w:hAnsi="Times New Roman" w:cs="Times New Roman"/>
          <w:sz w:val="26"/>
          <w:szCs w:val="26"/>
        </w:rPr>
        <w:t>групп.</w:t>
      </w:r>
      <w:r w:rsidRPr="00F6226C">
        <w:rPr>
          <w:rFonts w:ascii="Times New Roman" w:hAnsi="Times New Roman" w:cs="Times New Roman"/>
          <w:spacing w:val="1"/>
          <w:sz w:val="26"/>
          <w:szCs w:val="26"/>
        </w:rPr>
        <w:t xml:space="preserve"> </w:t>
      </w:r>
      <w:r w:rsidRPr="00F6226C">
        <w:rPr>
          <w:rFonts w:ascii="Times New Roman" w:hAnsi="Times New Roman" w:cs="Times New Roman"/>
          <w:sz w:val="26"/>
          <w:szCs w:val="26"/>
        </w:rPr>
        <w:t>Сопричастный</w:t>
      </w:r>
      <w:r w:rsidRPr="00F6226C">
        <w:rPr>
          <w:rFonts w:ascii="Times New Roman" w:hAnsi="Times New Roman" w:cs="Times New Roman"/>
          <w:spacing w:val="1"/>
          <w:sz w:val="26"/>
          <w:szCs w:val="26"/>
        </w:rPr>
        <w:t xml:space="preserve"> </w:t>
      </w:r>
      <w:r w:rsidRPr="00F6226C">
        <w:rPr>
          <w:rFonts w:ascii="Times New Roman" w:hAnsi="Times New Roman" w:cs="Times New Roman"/>
          <w:sz w:val="26"/>
          <w:szCs w:val="26"/>
        </w:rPr>
        <w:t>к</w:t>
      </w:r>
      <w:r w:rsidRPr="00F6226C">
        <w:rPr>
          <w:rFonts w:ascii="Times New Roman" w:hAnsi="Times New Roman" w:cs="Times New Roman"/>
          <w:spacing w:val="1"/>
          <w:sz w:val="26"/>
          <w:szCs w:val="26"/>
        </w:rPr>
        <w:t xml:space="preserve"> </w:t>
      </w:r>
      <w:r w:rsidRPr="00F6226C">
        <w:rPr>
          <w:rFonts w:ascii="Times New Roman" w:hAnsi="Times New Roman" w:cs="Times New Roman"/>
          <w:sz w:val="26"/>
          <w:szCs w:val="26"/>
        </w:rPr>
        <w:t>сохранению,</w:t>
      </w:r>
      <w:r w:rsidRPr="00F6226C">
        <w:rPr>
          <w:rFonts w:ascii="Times New Roman" w:hAnsi="Times New Roman" w:cs="Times New Roman"/>
          <w:spacing w:val="1"/>
          <w:sz w:val="26"/>
          <w:szCs w:val="26"/>
        </w:rPr>
        <w:t xml:space="preserve"> </w:t>
      </w:r>
      <w:r w:rsidRPr="00F6226C">
        <w:rPr>
          <w:rFonts w:ascii="Times New Roman" w:hAnsi="Times New Roman" w:cs="Times New Roman"/>
          <w:sz w:val="26"/>
          <w:szCs w:val="26"/>
        </w:rPr>
        <w:t>преумножению</w:t>
      </w:r>
      <w:r w:rsidRPr="00F6226C">
        <w:rPr>
          <w:rFonts w:ascii="Times New Roman" w:hAnsi="Times New Roman" w:cs="Times New Roman"/>
          <w:spacing w:val="1"/>
          <w:sz w:val="26"/>
          <w:szCs w:val="26"/>
        </w:rPr>
        <w:t xml:space="preserve"> </w:t>
      </w:r>
      <w:r w:rsidRPr="00F6226C">
        <w:rPr>
          <w:rFonts w:ascii="Times New Roman" w:hAnsi="Times New Roman" w:cs="Times New Roman"/>
          <w:sz w:val="26"/>
          <w:szCs w:val="26"/>
        </w:rPr>
        <w:t>и</w:t>
      </w:r>
      <w:r w:rsidRPr="00F6226C">
        <w:rPr>
          <w:rFonts w:ascii="Times New Roman" w:hAnsi="Times New Roman" w:cs="Times New Roman"/>
          <w:spacing w:val="1"/>
          <w:sz w:val="26"/>
          <w:szCs w:val="26"/>
        </w:rPr>
        <w:t xml:space="preserve"> </w:t>
      </w:r>
      <w:r w:rsidRPr="00F6226C">
        <w:rPr>
          <w:rFonts w:ascii="Times New Roman" w:hAnsi="Times New Roman" w:cs="Times New Roman"/>
          <w:sz w:val="26"/>
          <w:szCs w:val="26"/>
        </w:rPr>
        <w:t>трансляции</w:t>
      </w:r>
      <w:r w:rsidRPr="00F6226C">
        <w:rPr>
          <w:rFonts w:ascii="Times New Roman" w:hAnsi="Times New Roman" w:cs="Times New Roman"/>
          <w:spacing w:val="1"/>
          <w:sz w:val="26"/>
          <w:szCs w:val="26"/>
        </w:rPr>
        <w:t xml:space="preserve"> </w:t>
      </w:r>
      <w:r w:rsidRPr="00F6226C">
        <w:rPr>
          <w:rFonts w:ascii="Times New Roman" w:hAnsi="Times New Roman" w:cs="Times New Roman"/>
          <w:sz w:val="26"/>
          <w:szCs w:val="26"/>
        </w:rPr>
        <w:t>культурных</w:t>
      </w:r>
      <w:r w:rsidRPr="00F6226C">
        <w:rPr>
          <w:rFonts w:ascii="Times New Roman" w:hAnsi="Times New Roman" w:cs="Times New Roman"/>
          <w:spacing w:val="59"/>
          <w:sz w:val="26"/>
          <w:szCs w:val="26"/>
        </w:rPr>
        <w:t xml:space="preserve"> </w:t>
      </w:r>
      <w:r w:rsidRPr="00F6226C">
        <w:rPr>
          <w:rFonts w:ascii="Times New Roman" w:hAnsi="Times New Roman" w:cs="Times New Roman"/>
          <w:sz w:val="26"/>
          <w:szCs w:val="26"/>
        </w:rPr>
        <w:t>традиций</w:t>
      </w:r>
      <w:r w:rsidRPr="00F6226C">
        <w:rPr>
          <w:rFonts w:ascii="Times New Roman" w:hAnsi="Times New Roman" w:cs="Times New Roman"/>
          <w:spacing w:val="56"/>
          <w:sz w:val="26"/>
          <w:szCs w:val="26"/>
        </w:rPr>
        <w:t xml:space="preserve"> </w:t>
      </w:r>
      <w:r w:rsidRPr="00F6226C">
        <w:rPr>
          <w:rFonts w:ascii="Times New Roman" w:hAnsi="Times New Roman" w:cs="Times New Roman"/>
          <w:sz w:val="26"/>
          <w:szCs w:val="26"/>
        </w:rPr>
        <w:t>и</w:t>
      </w:r>
      <w:r w:rsidRPr="00F6226C">
        <w:rPr>
          <w:rFonts w:ascii="Times New Roman" w:hAnsi="Times New Roman" w:cs="Times New Roman"/>
          <w:spacing w:val="59"/>
          <w:sz w:val="26"/>
          <w:szCs w:val="26"/>
        </w:rPr>
        <w:t xml:space="preserve"> </w:t>
      </w:r>
      <w:r w:rsidRPr="00F6226C">
        <w:rPr>
          <w:rFonts w:ascii="Times New Roman" w:hAnsi="Times New Roman" w:cs="Times New Roman"/>
          <w:sz w:val="26"/>
          <w:szCs w:val="26"/>
        </w:rPr>
        <w:t>ценностей</w:t>
      </w:r>
      <w:r w:rsidRPr="00F6226C">
        <w:rPr>
          <w:rFonts w:ascii="Times New Roman" w:hAnsi="Times New Roman" w:cs="Times New Roman"/>
          <w:spacing w:val="59"/>
          <w:sz w:val="26"/>
          <w:szCs w:val="26"/>
        </w:rPr>
        <w:t xml:space="preserve"> </w:t>
      </w:r>
      <w:r w:rsidRPr="00F6226C">
        <w:rPr>
          <w:rFonts w:ascii="Times New Roman" w:hAnsi="Times New Roman" w:cs="Times New Roman"/>
          <w:sz w:val="26"/>
          <w:szCs w:val="26"/>
        </w:rPr>
        <w:t>многонационального</w:t>
      </w:r>
      <w:r w:rsidRPr="00F6226C">
        <w:rPr>
          <w:rFonts w:ascii="Times New Roman" w:hAnsi="Times New Roman" w:cs="Times New Roman"/>
          <w:spacing w:val="58"/>
          <w:sz w:val="26"/>
          <w:szCs w:val="26"/>
        </w:rPr>
        <w:t xml:space="preserve"> </w:t>
      </w:r>
      <w:r w:rsidRPr="00F6226C">
        <w:rPr>
          <w:rFonts w:ascii="Times New Roman" w:hAnsi="Times New Roman" w:cs="Times New Roman"/>
          <w:sz w:val="26"/>
          <w:szCs w:val="26"/>
        </w:rPr>
        <w:t>российского государства</w:t>
      </w:r>
    </w:p>
    <w:p w:rsidR="007B44BC" w:rsidRDefault="007B44BC" w:rsidP="00ED388A">
      <w:pPr>
        <w:tabs>
          <w:tab w:val="left" w:pos="11908"/>
          <w:tab w:val="left" w:pos="12824"/>
          <w:tab w:val="left" w:pos="13740"/>
          <w:tab w:val="left" w:pos="14656"/>
        </w:tabs>
        <w:ind w:right="566" w:firstLine="567"/>
        <w:jc w:val="both"/>
        <w:rPr>
          <w:rFonts w:ascii="Times New Roman" w:hAnsi="Times New Roman" w:cs="Times New Roman"/>
          <w:sz w:val="26"/>
          <w:szCs w:val="26"/>
        </w:rPr>
      </w:pPr>
    </w:p>
    <w:p w:rsidR="006B337A" w:rsidRPr="006C1414" w:rsidRDefault="006B337A" w:rsidP="00ED388A">
      <w:pPr>
        <w:tabs>
          <w:tab w:val="left" w:pos="11908"/>
          <w:tab w:val="left" w:pos="12824"/>
          <w:tab w:val="left" w:pos="13740"/>
          <w:tab w:val="left" w:pos="14656"/>
        </w:tabs>
        <w:ind w:right="566" w:firstLine="567"/>
        <w:jc w:val="both"/>
        <w:rPr>
          <w:rFonts w:ascii="Times New Roman" w:hAnsi="Times New Roman" w:cs="Times New Roman"/>
          <w:b/>
          <w:bCs/>
          <w:sz w:val="26"/>
          <w:szCs w:val="26"/>
        </w:rPr>
      </w:pPr>
    </w:p>
    <w:p w:rsidR="007B44BC" w:rsidRPr="006C1414" w:rsidRDefault="007B44BC" w:rsidP="00171B64">
      <w:pPr>
        <w:pStyle w:val="af0"/>
        <w:numPr>
          <w:ilvl w:val="0"/>
          <w:numId w:val="1"/>
        </w:numPr>
        <w:spacing w:after="0" w:line="240" w:lineRule="auto"/>
        <w:jc w:val="center"/>
        <w:rPr>
          <w:rFonts w:ascii="Times New Roman" w:hAnsi="Times New Roman" w:cs="Times New Roman"/>
          <w:b/>
          <w:bCs/>
          <w:sz w:val="26"/>
          <w:szCs w:val="26"/>
        </w:rPr>
      </w:pPr>
      <w:r w:rsidRPr="006C1414">
        <w:rPr>
          <w:rFonts w:ascii="Times New Roman" w:hAnsi="Times New Roman" w:cs="Times New Roman"/>
          <w:b/>
          <w:sz w:val="26"/>
          <w:szCs w:val="26"/>
        </w:rPr>
        <w:t xml:space="preserve">Планирование </w:t>
      </w:r>
      <w:r w:rsidRPr="006C1414">
        <w:rPr>
          <w:rFonts w:ascii="Times New Roman" w:hAnsi="Times New Roman" w:cs="Times New Roman"/>
          <w:b/>
          <w:bCs/>
          <w:sz w:val="26"/>
          <w:szCs w:val="26"/>
        </w:rPr>
        <w:t>внеаудиторной самостоятельной работы</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86"/>
        <w:gridCol w:w="3085"/>
        <w:gridCol w:w="1559"/>
        <w:gridCol w:w="2694"/>
      </w:tblGrid>
      <w:tr w:rsidR="003F6555" w:rsidRPr="003F6555" w:rsidTr="00E43AF2">
        <w:tc>
          <w:tcPr>
            <w:tcW w:w="2586" w:type="dxa"/>
          </w:tcPr>
          <w:p w:rsidR="003F6555" w:rsidRPr="003F6555" w:rsidRDefault="003F6555" w:rsidP="003F6555">
            <w:pPr>
              <w:pStyle w:val="afc"/>
              <w:jc w:val="center"/>
              <w:rPr>
                <w:rFonts w:ascii="Times New Roman" w:hAnsi="Times New Roman" w:cs="Times New Roman"/>
                <w:sz w:val="26"/>
                <w:szCs w:val="26"/>
              </w:rPr>
            </w:pPr>
            <w:r w:rsidRPr="003F6555">
              <w:rPr>
                <w:rFonts w:ascii="Times New Roman" w:hAnsi="Times New Roman" w:cs="Times New Roman"/>
                <w:sz w:val="26"/>
                <w:szCs w:val="26"/>
              </w:rPr>
              <w:t>Наименование раздела, темы</w:t>
            </w:r>
          </w:p>
        </w:tc>
        <w:tc>
          <w:tcPr>
            <w:tcW w:w="3085" w:type="dxa"/>
          </w:tcPr>
          <w:p w:rsidR="003F6555" w:rsidRPr="003F6555" w:rsidRDefault="003F6555" w:rsidP="003F6555">
            <w:pPr>
              <w:pStyle w:val="afc"/>
              <w:jc w:val="center"/>
              <w:rPr>
                <w:rFonts w:ascii="Times New Roman" w:hAnsi="Times New Roman" w:cs="Times New Roman"/>
                <w:sz w:val="26"/>
                <w:szCs w:val="26"/>
              </w:rPr>
            </w:pPr>
            <w:r w:rsidRPr="003F6555">
              <w:rPr>
                <w:rFonts w:ascii="Times New Roman" w:hAnsi="Times New Roman" w:cs="Times New Roman"/>
                <w:sz w:val="26"/>
                <w:szCs w:val="26"/>
              </w:rPr>
              <w:t>Название внеаудиторной самостоятельной работы</w:t>
            </w:r>
          </w:p>
        </w:tc>
        <w:tc>
          <w:tcPr>
            <w:tcW w:w="1559" w:type="dxa"/>
          </w:tcPr>
          <w:p w:rsidR="003F6555" w:rsidRPr="003F6555" w:rsidRDefault="003F6555" w:rsidP="003F6555">
            <w:pPr>
              <w:pStyle w:val="afc"/>
              <w:jc w:val="center"/>
              <w:rPr>
                <w:rFonts w:ascii="Times New Roman" w:hAnsi="Times New Roman" w:cs="Times New Roman"/>
                <w:sz w:val="26"/>
                <w:szCs w:val="26"/>
              </w:rPr>
            </w:pPr>
            <w:r w:rsidRPr="003F6555">
              <w:rPr>
                <w:rFonts w:ascii="Times New Roman" w:hAnsi="Times New Roman" w:cs="Times New Roman"/>
                <w:sz w:val="26"/>
                <w:szCs w:val="26"/>
              </w:rPr>
              <w:t>Количество часов</w:t>
            </w:r>
          </w:p>
        </w:tc>
        <w:tc>
          <w:tcPr>
            <w:tcW w:w="2694" w:type="dxa"/>
          </w:tcPr>
          <w:p w:rsidR="003F6555" w:rsidRPr="003F6555" w:rsidRDefault="003F6555" w:rsidP="003F6555">
            <w:pPr>
              <w:pStyle w:val="afc"/>
              <w:jc w:val="center"/>
              <w:rPr>
                <w:rFonts w:ascii="Times New Roman" w:hAnsi="Times New Roman" w:cs="Times New Roman"/>
                <w:sz w:val="26"/>
                <w:szCs w:val="26"/>
              </w:rPr>
            </w:pPr>
            <w:r w:rsidRPr="003F6555">
              <w:rPr>
                <w:rFonts w:ascii="Times New Roman" w:hAnsi="Times New Roman" w:cs="Times New Roman"/>
                <w:sz w:val="26"/>
                <w:szCs w:val="26"/>
              </w:rPr>
              <w:t>Форма представления результата</w:t>
            </w:r>
          </w:p>
        </w:tc>
      </w:tr>
      <w:tr w:rsidR="007C3330" w:rsidRPr="003F6555" w:rsidTr="00E43AF2">
        <w:tc>
          <w:tcPr>
            <w:tcW w:w="2586" w:type="dxa"/>
          </w:tcPr>
          <w:p w:rsidR="00544538" w:rsidRPr="00FE22A5"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r w:rsidRPr="00FE22A5">
              <w:rPr>
                <w:rFonts w:ascii="Times New Roman" w:hAnsi="Times New Roman" w:cs="Times New Roman"/>
                <w:b/>
                <w:bCs/>
                <w:sz w:val="26"/>
                <w:szCs w:val="26"/>
              </w:rPr>
              <w:t xml:space="preserve">Тема 1.1. </w:t>
            </w:r>
            <w:r w:rsidRPr="00FE22A5">
              <w:rPr>
                <w:rFonts w:ascii="Times New Roman" w:hAnsi="Times New Roman" w:cs="Times New Roman"/>
                <w:b/>
                <w:sz w:val="26"/>
                <w:szCs w:val="26"/>
              </w:rPr>
              <w:t xml:space="preserve">История татарской литературы. </w:t>
            </w:r>
          </w:p>
          <w:p w:rsidR="007C3330" w:rsidRPr="007C3330" w:rsidRDefault="00544538" w:rsidP="00544538">
            <w:pPr>
              <w:pStyle w:val="afc"/>
              <w:rPr>
                <w:rFonts w:ascii="Times New Roman" w:hAnsi="Times New Roman" w:cs="Times New Roman"/>
                <w:sz w:val="26"/>
                <w:szCs w:val="26"/>
              </w:rPr>
            </w:pPr>
            <w:r w:rsidRPr="00FE22A5">
              <w:rPr>
                <w:rFonts w:ascii="Times New Roman" w:hAnsi="Times New Roman" w:cs="Times New Roman"/>
                <w:b/>
                <w:sz w:val="26"/>
                <w:szCs w:val="26"/>
              </w:rPr>
              <w:t>Устное народное творчество.</w:t>
            </w:r>
          </w:p>
        </w:tc>
        <w:tc>
          <w:tcPr>
            <w:tcW w:w="3085" w:type="dxa"/>
          </w:tcPr>
          <w:p w:rsidR="00544538" w:rsidRPr="00FE22A5"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sz w:val="26"/>
                <w:szCs w:val="26"/>
              </w:rPr>
            </w:pPr>
            <w:r w:rsidRPr="00FE22A5">
              <w:rPr>
                <w:rFonts w:ascii="Times New Roman" w:hAnsi="Times New Roman" w:cs="Times New Roman"/>
                <w:i/>
                <w:sz w:val="26"/>
                <w:szCs w:val="26"/>
              </w:rPr>
              <w:t xml:space="preserve">выполнение домашнего задания, работа в библиотеке: поиск новой информации, теоретическое исследование по теме, </w:t>
            </w:r>
          </w:p>
          <w:p w:rsidR="007C3330" w:rsidRPr="007C3330" w:rsidRDefault="00544538" w:rsidP="00544538">
            <w:pPr>
              <w:jc w:val="both"/>
              <w:rPr>
                <w:rFonts w:ascii="Times New Roman" w:hAnsi="Times New Roman" w:cs="Times New Roman"/>
                <w:sz w:val="26"/>
                <w:szCs w:val="26"/>
              </w:rPr>
            </w:pPr>
            <w:r w:rsidRPr="00FE22A5">
              <w:rPr>
                <w:rFonts w:ascii="Times New Roman" w:hAnsi="Times New Roman" w:cs="Times New Roman"/>
                <w:i/>
                <w:sz w:val="26"/>
                <w:szCs w:val="26"/>
              </w:rPr>
              <w:t xml:space="preserve">2.подготовка сообщений, рефератов, презентаций, самостоятельный анализ </w:t>
            </w:r>
            <w:r w:rsidRPr="00FE22A5">
              <w:rPr>
                <w:rFonts w:ascii="Times New Roman" w:hAnsi="Times New Roman" w:cs="Times New Roman"/>
                <w:i/>
                <w:sz w:val="26"/>
                <w:szCs w:val="26"/>
              </w:rPr>
              <w:lastRenderedPageBreak/>
              <w:t>эпизодов произведений.</w:t>
            </w:r>
          </w:p>
        </w:tc>
        <w:tc>
          <w:tcPr>
            <w:tcW w:w="1559" w:type="dxa"/>
          </w:tcPr>
          <w:p w:rsidR="007C3330" w:rsidRPr="007C3330" w:rsidRDefault="00544538" w:rsidP="007C3330">
            <w:pPr>
              <w:pStyle w:val="afc"/>
              <w:jc w:val="center"/>
              <w:rPr>
                <w:rFonts w:ascii="Times New Roman" w:hAnsi="Times New Roman" w:cs="Times New Roman"/>
                <w:bCs/>
                <w:sz w:val="26"/>
                <w:szCs w:val="26"/>
              </w:rPr>
            </w:pPr>
            <w:r>
              <w:rPr>
                <w:rFonts w:ascii="Times New Roman" w:hAnsi="Times New Roman" w:cs="Times New Roman"/>
                <w:bCs/>
                <w:sz w:val="26"/>
                <w:szCs w:val="26"/>
              </w:rPr>
              <w:lastRenderedPageBreak/>
              <w:t>2</w:t>
            </w:r>
          </w:p>
        </w:tc>
        <w:tc>
          <w:tcPr>
            <w:tcW w:w="2694" w:type="dxa"/>
          </w:tcPr>
          <w:p w:rsidR="007C3330" w:rsidRDefault="00544538" w:rsidP="007C3330">
            <w:r w:rsidRPr="006C1414">
              <w:rPr>
                <w:rFonts w:ascii="Times New Roman" w:hAnsi="Times New Roman" w:cs="Times New Roman"/>
                <w:sz w:val="26"/>
                <w:szCs w:val="26"/>
              </w:rPr>
              <w:t>Конспектирование</w:t>
            </w:r>
          </w:p>
        </w:tc>
      </w:tr>
      <w:tr w:rsidR="00544538" w:rsidRPr="003F6555" w:rsidTr="00E43AF2">
        <w:tc>
          <w:tcPr>
            <w:tcW w:w="2586" w:type="dxa"/>
            <w:vMerge w:val="restart"/>
          </w:tcPr>
          <w:p w:rsidR="00544538" w:rsidRPr="00FE22A5"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r w:rsidRPr="00FE22A5">
              <w:rPr>
                <w:rFonts w:ascii="Times New Roman" w:hAnsi="Times New Roman" w:cs="Times New Roman"/>
                <w:b/>
                <w:sz w:val="26"/>
                <w:szCs w:val="26"/>
              </w:rPr>
              <w:lastRenderedPageBreak/>
              <w:t>Тема 1.3. Литература булгарского периода</w:t>
            </w:r>
          </w:p>
          <w:p w:rsidR="00544538" w:rsidRPr="007C3330" w:rsidRDefault="00544538" w:rsidP="00544538">
            <w:pPr>
              <w:pStyle w:val="afc"/>
              <w:rPr>
                <w:rFonts w:ascii="Times New Roman" w:hAnsi="Times New Roman" w:cs="Times New Roman"/>
                <w:sz w:val="26"/>
                <w:szCs w:val="26"/>
              </w:rPr>
            </w:pPr>
            <w:r w:rsidRPr="00FE22A5">
              <w:rPr>
                <w:rFonts w:ascii="Times New Roman" w:hAnsi="Times New Roman" w:cs="Times New Roman"/>
                <w:b/>
                <w:sz w:val="26"/>
                <w:szCs w:val="26"/>
              </w:rPr>
              <w:t>(XI-XIII вв.).</w:t>
            </w:r>
          </w:p>
        </w:tc>
        <w:tc>
          <w:tcPr>
            <w:tcW w:w="3085" w:type="dxa"/>
          </w:tcPr>
          <w:p w:rsidR="00544538" w:rsidRPr="009C161B"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6"/>
                <w:szCs w:val="26"/>
              </w:rPr>
            </w:pPr>
            <w:r w:rsidRPr="009C161B">
              <w:rPr>
                <w:rFonts w:ascii="Times New Roman" w:hAnsi="Times New Roman" w:cs="Times New Roman"/>
                <w:bCs/>
                <w:i/>
                <w:sz w:val="26"/>
                <w:szCs w:val="26"/>
              </w:rPr>
              <w:t>2.анализ эпизодов, конспектирование учебной литературы, работа в библиотеке, поиск информации, теоретическое исследование по теме,</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544538" w:rsidRDefault="00544538" w:rsidP="00544538">
            <w:r w:rsidRPr="002B4211">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7C3330" w:rsidRDefault="00544538" w:rsidP="00544538">
            <w:pPr>
              <w:pStyle w:val="afc"/>
              <w:rPr>
                <w:rFonts w:ascii="Times New Roman" w:hAnsi="Times New Roman" w:cs="Times New Roman"/>
                <w:sz w:val="26"/>
                <w:szCs w:val="26"/>
              </w:rPr>
            </w:pPr>
          </w:p>
        </w:tc>
        <w:tc>
          <w:tcPr>
            <w:tcW w:w="3085" w:type="dxa"/>
          </w:tcPr>
          <w:p w:rsidR="00544538" w:rsidRPr="009C161B"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6"/>
                <w:szCs w:val="26"/>
              </w:rPr>
            </w:pPr>
            <w:r w:rsidRPr="009C161B">
              <w:rPr>
                <w:rFonts w:ascii="Times New Roman" w:hAnsi="Times New Roman" w:cs="Times New Roman"/>
                <w:bCs/>
                <w:i/>
                <w:sz w:val="26"/>
                <w:szCs w:val="26"/>
              </w:rPr>
              <w:t xml:space="preserve">3. подготовка сообщений, рефератов, презентаций, составление хронологических таблиц, </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1</w:t>
            </w:r>
          </w:p>
        </w:tc>
        <w:tc>
          <w:tcPr>
            <w:tcW w:w="2694" w:type="dxa"/>
          </w:tcPr>
          <w:p w:rsidR="00544538" w:rsidRDefault="00544538" w:rsidP="00544538">
            <w:r w:rsidRPr="002B4211">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3F6555" w:rsidRDefault="00544538" w:rsidP="00544538">
            <w:pPr>
              <w:pStyle w:val="afc"/>
              <w:rPr>
                <w:rFonts w:ascii="Times New Roman" w:hAnsi="Times New Roman" w:cs="Times New Roman"/>
                <w:sz w:val="26"/>
                <w:szCs w:val="26"/>
              </w:rPr>
            </w:pPr>
          </w:p>
        </w:tc>
        <w:tc>
          <w:tcPr>
            <w:tcW w:w="3085" w:type="dxa"/>
          </w:tcPr>
          <w:p w:rsidR="00544538" w:rsidRDefault="00544538" w:rsidP="00544538">
            <w:r w:rsidRPr="009C161B">
              <w:rPr>
                <w:rFonts w:ascii="Times New Roman" w:hAnsi="Times New Roman" w:cs="Times New Roman"/>
                <w:bCs/>
                <w:i/>
                <w:sz w:val="26"/>
                <w:szCs w:val="26"/>
              </w:rPr>
              <w:t>4.подготовка развернутых ответов на вопросы, составление опорных таблиц.</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1</w:t>
            </w:r>
          </w:p>
        </w:tc>
        <w:tc>
          <w:tcPr>
            <w:tcW w:w="2694" w:type="dxa"/>
          </w:tcPr>
          <w:p w:rsidR="00544538" w:rsidRDefault="00544538" w:rsidP="00544538">
            <w:r w:rsidRPr="002B4211">
              <w:rPr>
                <w:rFonts w:ascii="Times New Roman" w:hAnsi="Times New Roman" w:cs="Times New Roman"/>
                <w:sz w:val="26"/>
                <w:szCs w:val="26"/>
              </w:rPr>
              <w:t>Конспектирование</w:t>
            </w:r>
          </w:p>
        </w:tc>
      </w:tr>
      <w:tr w:rsidR="00544538" w:rsidRPr="003F6555" w:rsidTr="00E43AF2">
        <w:tc>
          <w:tcPr>
            <w:tcW w:w="2586" w:type="dxa"/>
            <w:vMerge w:val="restart"/>
          </w:tcPr>
          <w:p w:rsidR="00544538" w:rsidRPr="00FE22A5"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lang w:val="tt-RU"/>
              </w:rPr>
            </w:pPr>
            <w:r w:rsidRPr="00FE22A5">
              <w:rPr>
                <w:rFonts w:ascii="Times New Roman" w:hAnsi="Times New Roman" w:cs="Times New Roman"/>
                <w:b/>
                <w:sz w:val="26"/>
                <w:szCs w:val="26"/>
                <w:lang w:val="tt-RU"/>
              </w:rPr>
              <w:t xml:space="preserve">Тема 1.4. Литература золотоордынского периода </w:t>
            </w:r>
          </w:p>
          <w:p w:rsidR="00544538" w:rsidRPr="00FE22A5"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lang w:val="tt-RU"/>
              </w:rPr>
            </w:pPr>
            <w:r w:rsidRPr="00FE22A5">
              <w:rPr>
                <w:rFonts w:ascii="Times New Roman" w:hAnsi="Times New Roman" w:cs="Times New Roman"/>
                <w:b/>
                <w:sz w:val="26"/>
                <w:szCs w:val="26"/>
                <w:lang w:val="tt-RU"/>
              </w:rPr>
              <w:t xml:space="preserve">(2-я пол.XIII – </w:t>
            </w:r>
          </w:p>
          <w:p w:rsidR="00544538" w:rsidRPr="003F6555" w:rsidRDefault="00544538" w:rsidP="00544538">
            <w:pPr>
              <w:pStyle w:val="afc"/>
              <w:rPr>
                <w:rFonts w:ascii="Times New Roman" w:hAnsi="Times New Roman" w:cs="Times New Roman"/>
                <w:sz w:val="26"/>
                <w:szCs w:val="26"/>
              </w:rPr>
            </w:pPr>
            <w:r w:rsidRPr="00FE22A5">
              <w:rPr>
                <w:rFonts w:ascii="Times New Roman" w:hAnsi="Times New Roman" w:cs="Times New Roman"/>
                <w:b/>
                <w:sz w:val="26"/>
                <w:szCs w:val="26"/>
                <w:lang w:val="tt-RU"/>
              </w:rPr>
              <w:t>1-я пол.XVвв.).</w:t>
            </w:r>
          </w:p>
        </w:tc>
        <w:tc>
          <w:tcPr>
            <w:tcW w:w="3085" w:type="dxa"/>
          </w:tcPr>
          <w:p w:rsidR="00544538" w:rsidRPr="00F1100A"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6"/>
                <w:szCs w:val="26"/>
              </w:rPr>
            </w:pPr>
            <w:r w:rsidRPr="00F1100A">
              <w:rPr>
                <w:rFonts w:ascii="Times New Roman" w:hAnsi="Times New Roman" w:cs="Times New Roman"/>
                <w:bCs/>
                <w:i/>
                <w:sz w:val="26"/>
                <w:szCs w:val="26"/>
              </w:rPr>
              <w:t xml:space="preserve">анализ эпизодов, конспектирование учебной литературы, работа в библиотеке, поиск информации, теоретическое исследование по теме, </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544538" w:rsidRDefault="00544538" w:rsidP="00544538">
            <w:r w:rsidRPr="00855ECA">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7B1747" w:rsidRDefault="00544538" w:rsidP="00544538">
            <w:pPr>
              <w:rPr>
                <w:rFonts w:ascii="Times New Roman" w:hAnsi="Times New Roman" w:cs="Times New Roman"/>
                <w:sz w:val="26"/>
                <w:szCs w:val="26"/>
              </w:rPr>
            </w:pPr>
          </w:p>
        </w:tc>
        <w:tc>
          <w:tcPr>
            <w:tcW w:w="3085" w:type="dxa"/>
          </w:tcPr>
          <w:p w:rsidR="00544538" w:rsidRPr="00F1100A"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6"/>
                <w:szCs w:val="26"/>
              </w:rPr>
            </w:pPr>
            <w:r w:rsidRPr="00F1100A">
              <w:rPr>
                <w:rFonts w:ascii="Times New Roman" w:hAnsi="Times New Roman" w:cs="Times New Roman"/>
                <w:bCs/>
                <w:i/>
                <w:sz w:val="26"/>
                <w:szCs w:val="26"/>
              </w:rPr>
              <w:t xml:space="preserve">3.подготовка сообщений, рефератов, презентаций, составление хронологических таблиц, </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1</w:t>
            </w:r>
          </w:p>
        </w:tc>
        <w:tc>
          <w:tcPr>
            <w:tcW w:w="2694" w:type="dxa"/>
          </w:tcPr>
          <w:p w:rsidR="00544538" w:rsidRDefault="00544538" w:rsidP="00544538">
            <w:r w:rsidRPr="00855ECA">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7B1747" w:rsidRDefault="00544538" w:rsidP="00544538">
            <w:pPr>
              <w:rPr>
                <w:rFonts w:ascii="Times New Roman" w:hAnsi="Times New Roman" w:cs="Times New Roman"/>
                <w:sz w:val="26"/>
                <w:szCs w:val="26"/>
              </w:rPr>
            </w:pPr>
          </w:p>
        </w:tc>
        <w:tc>
          <w:tcPr>
            <w:tcW w:w="3085" w:type="dxa"/>
          </w:tcPr>
          <w:p w:rsidR="00544538" w:rsidRDefault="00544538" w:rsidP="00544538">
            <w:r w:rsidRPr="00F1100A">
              <w:rPr>
                <w:rFonts w:ascii="Times New Roman" w:hAnsi="Times New Roman" w:cs="Times New Roman"/>
                <w:bCs/>
                <w:i/>
                <w:sz w:val="26"/>
                <w:szCs w:val="26"/>
              </w:rPr>
              <w:t>4.подготовка развернутых ответов на вопросы, составление опорных таблиц, подготовка к написанию сочинения.</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1</w:t>
            </w:r>
          </w:p>
        </w:tc>
        <w:tc>
          <w:tcPr>
            <w:tcW w:w="2694" w:type="dxa"/>
          </w:tcPr>
          <w:p w:rsidR="00544538" w:rsidRDefault="00544538" w:rsidP="00544538">
            <w:r w:rsidRPr="00855ECA">
              <w:rPr>
                <w:rFonts w:ascii="Times New Roman" w:hAnsi="Times New Roman" w:cs="Times New Roman"/>
                <w:sz w:val="26"/>
                <w:szCs w:val="26"/>
              </w:rPr>
              <w:t>Конспектирование</w:t>
            </w:r>
          </w:p>
        </w:tc>
      </w:tr>
      <w:tr w:rsidR="00544538" w:rsidRPr="003F6555" w:rsidTr="00E43AF2">
        <w:tc>
          <w:tcPr>
            <w:tcW w:w="2586" w:type="dxa"/>
            <w:vMerge w:val="restart"/>
          </w:tcPr>
          <w:p w:rsidR="00544538" w:rsidRPr="007B1747" w:rsidRDefault="00544538" w:rsidP="00544538">
            <w:pPr>
              <w:rPr>
                <w:rFonts w:ascii="Times New Roman" w:hAnsi="Times New Roman" w:cs="Times New Roman"/>
                <w:sz w:val="26"/>
                <w:szCs w:val="26"/>
              </w:rPr>
            </w:pPr>
            <w:r w:rsidRPr="00FE22A5">
              <w:rPr>
                <w:rFonts w:ascii="Times New Roman" w:hAnsi="Times New Roman" w:cs="Times New Roman"/>
                <w:b/>
                <w:sz w:val="26"/>
                <w:szCs w:val="26"/>
              </w:rPr>
              <w:t>Тема 1.6. Литература XVII  вв.</w:t>
            </w:r>
          </w:p>
        </w:tc>
        <w:tc>
          <w:tcPr>
            <w:tcW w:w="3085" w:type="dxa"/>
          </w:tcPr>
          <w:p w:rsidR="00544538" w:rsidRPr="00400030"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sz w:val="26"/>
                <w:szCs w:val="26"/>
              </w:rPr>
            </w:pPr>
            <w:r w:rsidRPr="00400030">
              <w:rPr>
                <w:rFonts w:ascii="Times New Roman" w:hAnsi="Times New Roman" w:cs="Times New Roman"/>
                <w:i/>
                <w:sz w:val="26"/>
                <w:szCs w:val="26"/>
              </w:rPr>
              <w:t xml:space="preserve">2.подготовка сообщений, рефератов, презентаций, </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544538" w:rsidRDefault="00544538" w:rsidP="00544538">
            <w:r w:rsidRPr="004B4437">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7B1747" w:rsidRDefault="00544538" w:rsidP="00544538">
            <w:pPr>
              <w:rPr>
                <w:rFonts w:ascii="Times New Roman" w:hAnsi="Times New Roman" w:cs="Times New Roman"/>
                <w:sz w:val="26"/>
                <w:szCs w:val="26"/>
              </w:rPr>
            </w:pPr>
          </w:p>
        </w:tc>
        <w:tc>
          <w:tcPr>
            <w:tcW w:w="3085" w:type="dxa"/>
          </w:tcPr>
          <w:p w:rsidR="00544538" w:rsidRPr="00400030"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sz w:val="26"/>
                <w:szCs w:val="26"/>
              </w:rPr>
            </w:pPr>
            <w:r w:rsidRPr="00400030">
              <w:rPr>
                <w:rFonts w:ascii="Times New Roman" w:hAnsi="Times New Roman" w:cs="Times New Roman"/>
                <w:i/>
                <w:sz w:val="26"/>
                <w:szCs w:val="26"/>
              </w:rPr>
              <w:t xml:space="preserve">3.самостоятельный анализ эпизодов произведений, анализ стихотворений, составление хронологических таблиц, </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1</w:t>
            </w:r>
          </w:p>
        </w:tc>
        <w:tc>
          <w:tcPr>
            <w:tcW w:w="2694" w:type="dxa"/>
          </w:tcPr>
          <w:p w:rsidR="00544538" w:rsidRDefault="00544538" w:rsidP="00544538">
            <w:r w:rsidRPr="004B4437">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7B1747" w:rsidRDefault="00544538" w:rsidP="00544538">
            <w:pPr>
              <w:rPr>
                <w:rFonts w:ascii="Times New Roman" w:hAnsi="Times New Roman" w:cs="Times New Roman"/>
                <w:sz w:val="26"/>
                <w:szCs w:val="26"/>
              </w:rPr>
            </w:pPr>
          </w:p>
        </w:tc>
        <w:tc>
          <w:tcPr>
            <w:tcW w:w="3085" w:type="dxa"/>
          </w:tcPr>
          <w:p w:rsidR="00544538" w:rsidRDefault="00544538" w:rsidP="00544538">
            <w:r w:rsidRPr="00400030">
              <w:rPr>
                <w:rFonts w:ascii="Times New Roman" w:hAnsi="Times New Roman" w:cs="Times New Roman"/>
                <w:i/>
                <w:sz w:val="26"/>
                <w:szCs w:val="26"/>
              </w:rPr>
              <w:t>4.подготовка развёрнутых ответов на вопросы, составление опорных таблиц,</w:t>
            </w:r>
            <w:r w:rsidRPr="00400030">
              <w:rPr>
                <w:rFonts w:ascii="Times New Roman" w:hAnsi="Times New Roman" w:cs="Times New Roman"/>
                <w:bCs/>
                <w:i/>
                <w:sz w:val="26"/>
                <w:szCs w:val="26"/>
              </w:rPr>
              <w:t xml:space="preserve"> подготовка к написанию сочинения</w:t>
            </w:r>
            <w:r w:rsidRPr="00400030">
              <w:rPr>
                <w:rFonts w:ascii="Times New Roman" w:hAnsi="Times New Roman" w:cs="Times New Roman"/>
                <w:i/>
                <w:sz w:val="26"/>
                <w:szCs w:val="26"/>
              </w:rPr>
              <w:t>.</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1</w:t>
            </w:r>
          </w:p>
        </w:tc>
        <w:tc>
          <w:tcPr>
            <w:tcW w:w="2694" w:type="dxa"/>
          </w:tcPr>
          <w:p w:rsidR="00544538" w:rsidRDefault="00544538" w:rsidP="00544538">
            <w:r w:rsidRPr="004B4437">
              <w:rPr>
                <w:rFonts w:ascii="Times New Roman" w:hAnsi="Times New Roman" w:cs="Times New Roman"/>
                <w:sz w:val="26"/>
                <w:szCs w:val="26"/>
              </w:rPr>
              <w:t>Конспектирование</w:t>
            </w:r>
          </w:p>
        </w:tc>
      </w:tr>
      <w:tr w:rsidR="00544538" w:rsidRPr="003F6555" w:rsidTr="00E43AF2">
        <w:tc>
          <w:tcPr>
            <w:tcW w:w="2586" w:type="dxa"/>
            <w:vMerge w:val="restart"/>
          </w:tcPr>
          <w:p w:rsidR="00544538" w:rsidRPr="007B1747" w:rsidRDefault="00544538" w:rsidP="00544538">
            <w:pPr>
              <w:rPr>
                <w:rFonts w:ascii="Times New Roman" w:hAnsi="Times New Roman" w:cs="Times New Roman"/>
                <w:sz w:val="26"/>
                <w:szCs w:val="26"/>
              </w:rPr>
            </w:pPr>
            <w:r w:rsidRPr="00FE22A5">
              <w:rPr>
                <w:rFonts w:ascii="Times New Roman" w:hAnsi="Times New Roman" w:cs="Times New Roman"/>
                <w:b/>
                <w:sz w:val="26"/>
                <w:szCs w:val="26"/>
              </w:rPr>
              <w:lastRenderedPageBreak/>
              <w:t xml:space="preserve">Тема 1.7. Литература 1 половины </w:t>
            </w:r>
            <w:r w:rsidRPr="00FE22A5">
              <w:rPr>
                <w:rFonts w:ascii="Times New Roman" w:hAnsi="Times New Roman" w:cs="Times New Roman"/>
                <w:b/>
                <w:sz w:val="26"/>
                <w:szCs w:val="26"/>
                <w:lang w:val="en-US"/>
              </w:rPr>
              <w:t>XIX</w:t>
            </w:r>
            <w:r w:rsidRPr="00FE22A5">
              <w:rPr>
                <w:rFonts w:ascii="Times New Roman" w:hAnsi="Times New Roman" w:cs="Times New Roman"/>
                <w:b/>
                <w:sz w:val="26"/>
                <w:szCs w:val="26"/>
              </w:rPr>
              <w:t xml:space="preserve"> века</w:t>
            </w:r>
          </w:p>
        </w:tc>
        <w:tc>
          <w:tcPr>
            <w:tcW w:w="3085" w:type="dxa"/>
          </w:tcPr>
          <w:p w:rsidR="00544538" w:rsidRPr="00F75D9D"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sz w:val="26"/>
                <w:szCs w:val="26"/>
              </w:rPr>
            </w:pPr>
            <w:r w:rsidRPr="00F75D9D">
              <w:rPr>
                <w:rFonts w:ascii="Times New Roman" w:hAnsi="Times New Roman" w:cs="Times New Roman"/>
                <w:i/>
                <w:sz w:val="26"/>
                <w:szCs w:val="26"/>
              </w:rPr>
              <w:t>2.подготовка сообщений, рефератов, презентаций,</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544538" w:rsidRDefault="00544538" w:rsidP="00544538">
            <w:r w:rsidRPr="004B4437">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7B1747" w:rsidRDefault="00544538" w:rsidP="00544538">
            <w:pPr>
              <w:rPr>
                <w:rFonts w:ascii="Times New Roman" w:hAnsi="Times New Roman" w:cs="Times New Roman"/>
                <w:sz w:val="26"/>
                <w:szCs w:val="26"/>
              </w:rPr>
            </w:pPr>
          </w:p>
        </w:tc>
        <w:tc>
          <w:tcPr>
            <w:tcW w:w="3085" w:type="dxa"/>
          </w:tcPr>
          <w:p w:rsidR="00544538" w:rsidRPr="00F75D9D"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sz w:val="26"/>
                <w:szCs w:val="26"/>
              </w:rPr>
            </w:pPr>
            <w:r w:rsidRPr="00F75D9D">
              <w:rPr>
                <w:rFonts w:ascii="Times New Roman" w:hAnsi="Times New Roman" w:cs="Times New Roman"/>
                <w:i/>
                <w:sz w:val="26"/>
                <w:szCs w:val="26"/>
              </w:rPr>
              <w:t xml:space="preserve">3. самостоятельный анализ эпизодов произведений, анализ стихотворений, составление хронологических таблиц, </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1</w:t>
            </w:r>
          </w:p>
        </w:tc>
        <w:tc>
          <w:tcPr>
            <w:tcW w:w="2694" w:type="dxa"/>
          </w:tcPr>
          <w:p w:rsidR="00544538" w:rsidRDefault="00544538" w:rsidP="00544538">
            <w:r w:rsidRPr="004B4437">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EB0BA9"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p>
        </w:tc>
        <w:tc>
          <w:tcPr>
            <w:tcW w:w="3085" w:type="dxa"/>
          </w:tcPr>
          <w:p w:rsidR="00544538" w:rsidRDefault="00544538" w:rsidP="00544538">
            <w:r w:rsidRPr="00F75D9D">
              <w:rPr>
                <w:rFonts w:ascii="Times New Roman" w:hAnsi="Times New Roman" w:cs="Times New Roman"/>
                <w:i/>
                <w:sz w:val="26"/>
                <w:szCs w:val="26"/>
              </w:rPr>
              <w:t>4.подготовка развёрнутых ответов на вопросы.</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1</w:t>
            </w:r>
          </w:p>
        </w:tc>
        <w:tc>
          <w:tcPr>
            <w:tcW w:w="2694" w:type="dxa"/>
          </w:tcPr>
          <w:p w:rsidR="00544538" w:rsidRDefault="00544538" w:rsidP="00544538">
            <w:r w:rsidRPr="004B4437">
              <w:rPr>
                <w:rFonts w:ascii="Times New Roman" w:hAnsi="Times New Roman" w:cs="Times New Roman"/>
                <w:sz w:val="26"/>
                <w:szCs w:val="26"/>
              </w:rPr>
              <w:t>Конспектирование</w:t>
            </w:r>
          </w:p>
        </w:tc>
      </w:tr>
      <w:tr w:rsidR="00544538" w:rsidRPr="003F6555" w:rsidTr="00E43AF2">
        <w:tc>
          <w:tcPr>
            <w:tcW w:w="2586" w:type="dxa"/>
            <w:vMerge w:val="restart"/>
          </w:tcPr>
          <w:p w:rsidR="00544538" w:rsidRPr="00FE22A5"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r w:rsidRPr="00FE22A5">
              <w:rPr>
                <w:rFonts w:ascii="Times New Roman" w:hAnsi="Times New Roman" w:cs="Times New Roman"/>
                <w:b/>
                <w:sz w:val="26"/>
                <w:szCs w:val="26"/>
              </w:rPr>
              <w:t>Тема 1.8. Литература 2-ой пол. XIX вв.</w:t>
            </w:r>
          </w:p>
          <w:p w:rsidR="00544538" w:rsidRPr="00EB0BA9"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p>
        </w:tc>
        <w:tc>
          <w:tcPr>
            <w:tcW w:w="3085" w:type="dxa"/>
          </w:tcPr>
          <w:p w:rsidR="00544538" w:rsidRPr="00F75D9D"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sz w:val="26"/>
                <w:szCs w:val="26"/>
              </w:rPr>
            </w:pPr>
            <w:r w:rsidRPr="00F75D9D">
              <w:rPr>
                <w:rFonts w:ascii="Times New Roman" w:hAnsi="Times New Roman" w:cs="Times New Roman"/>
                <w:i/>
                <w:sz w:val="26"/>
                <w:szCs w:val="26"/>
              </w:rPr>
              <w:t>2.подготовка сообщений, рефератов, презентаций,</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544538" w:rsidRDefault="00544538" w:rsidP="00544538">
            <w:r w:rsidRPr="004B4437">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EB0BA9"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p>
        </w:tc>
        <w:tc>
          <w:tcPr>
            <w:tcW w:w="3085" w:type="dxa"/>
          </w:tcPr>
          <w:p w:rsidR="00544538" w:rsidRPr="00F75D9D"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sz w:val="26"/>
                <w:szCs w:val="26"/>
              </w:rPr>
            </w:pPr>
            <w:r w:rsidRPr="00F75D9D">
              <w:rPr>
                <w:rFonts w:ascii="Times New Roman" w:hAnsi="Times New Roman" w:cs="Times New Roman"/>
                <w:i/>
                <w:sz w:val="26"/>
                <w:szCs w:val="26"/>
              </w:rPr>
              <w:t xml:space="preserve">3. самостоятельный анализ эпизодов произведений, анализ стихотворений, составление хронологических таблиц, </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1</w:t>
            </w:r>
          </w:p>
        </w:tc>
        <w:tc>
          <w:tcPr>
            <w:tcW w:w="2694" w:type="dxa"/>
          </w:tcPr>
          <w:p w:rsidR="00544538" w:rsidRDefault="00544538" w:rsidP="00544538">
            <w:r w:rsidRPr="004B4437">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EB0BA9"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p>
        </w:tc>
        <w:tc>
          <w:tcPr>
            <w:tcW w:w="3085" w:type="dxa"/>
          </w:tcPr>
          <w:p w:rsidR="00544538" w:rsidRDefault="00544538" w:rsidP="00544538">
            <w:r w:rsidRPr="00F75D9D">
              <w:rPr>
                <w:rFonts w:ascii="Times New Roman" w:hAnsi="Times New Roman" w:cs="Times New Roman"/>
                <w:i/>
                <w:sz w:val="26"/>
                <w:szCs w:val="26"/>
              </w:rPr>
              <w:t>4.подготовка развёрнутых ответов на вопросы.</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1</w:t>
            </w:r>
          </w:p>
        </w:tc>
        <w:tc>
          <w:tcPr>
            <w:tcW w:w="2694" w:type="dxa"/>
          </w:tcPr>
          <w:p w:rsidR="00544538" w:rsidRDefault="00544538" w:rsidP="00544538">
            <w:r w:rsidRPr="004B4437">
              <w:rPr>
                <w:rFonts w:ascii="Times New Roman" w:hAnsi="Times New Roman" w:cs="Times New Roman"/>
                <w:sz w:val="26"/>
                <w:szCs w:val="26"/>
              </w:rPr>
              <w:t>Конспектирование</w:t>
            </w:r>
          </w:p>
        </w:tc>
      </w:tr>
      <w:tr w:rsidR="003F398E" w:rsidRPr="003F6555" w:rsidTr="00E43AF2">
        <w:tc>
          <w:tcPr>
            <w:tcW w:w="2586" w:type="dxa"/>
          </w:tcPr>
          <w:p w:rsidR="003F398E" w:rsidRPr="00EB0BA9"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r w:rsidRPr="00FE22A5">
              <w:rPr>
                <w:rFonts w:ascii="Times New Roman" w:hAnsi="Times New Roman" w:cs="Times New Roman"/>
                <w:b/>
                <w:sz w:val="26"/>
                <w:szCs w:val="26"/>
                <w:lang w:val="tt-RU"/>
              </w:rPr>
              <w:t xml:space="preserve">Тема 2.1 Поэзия </w:t>
            </w:r>
            <w:r w:rsidRPr="00FE22A5">
              <w:rPr>
                <w:rFonts w:ascii="Times New Roman" w:hAnsi="Times New Roman" w:cs="Times New Roman"/>
                <w:b/>
                <w:sz w:val="26"/>
                <w:szCs w:val="26"/>
              </w:rPr>
              <w:t>начала XX вв. Ренессанс.</w:t>
            </w:r>
          </w:p>
        </w:tc>
        <w:tc>
          <w:tcPr>
            <w:tcW w:w="3085" w:type="dxa"/>
          </w:tcPr>
          <w:p w:rsidR="003F398E" w:rsidRPr="007B1747" w:rsidRDefault="003F398E" w:rsidP="003F398E">
            <w:pPr>
              <w:rPr>
                <w:rFonts w:ascii="Times New Roman" w:hAnsi="Times New Roman" w:cs="Times New Roman"/>
                <w:sz w:val="26"/>
                <w:szCs w:val="26"/>
              </w:rPr>
            </w:pPr>
            <w:r w:rsidRPr="00FE22A5">
              <w:rPr>
                <w:rFonts w:ascii="Times New Roman" w:hAnsi="Times New Roman" w:cs="Times New Roman"/>
                <w:bCs/>
                <w:i/>
                <w:sz w:val="26"/>
                <w:szCs w:val="26"/>
              </w:rPr>
              <w:t>выполнение домашнего задания, работа в библиотеке, поиск новой информации, теоретическое исследование по теме, подготовка сообщений, рефератов, презентаций, подготовка развернутых ответов на вопросы.</w:t>
            </w:r>
          </w:p>
        </w:tc>
        <w:tc>
          <w:tcPr>
            <w:tcW w:w="1559" w:type="dxa"/>
          </w:tcPr>
          <w:p w:rsidR="003F398E" w:rsidRDefault="003F398E" w:rsidP="003F398E">
            <w:pPr>
              <w:pStyle w:val="afc"/>
              <w:jc w:val="center"/>
              <w:rPr>
                <w:rFonts w:ascii="Times New Roman" w:hAnsi="Times New Roman" w:cs="Times New Roman"/>
                <w:bCs/>
                <w:sz w:val="26"/>
                <w:szCs w:val="26"/>
              </w:rPr>
            </w:pPr>
            <w:r>
              <w:rPr>
                <w:rFonts w:ascii="Times New Roman" w:hAnsi="Times New Roman" w:cs="Times New Roman"/>
                <w:bCs/>
                <w:sz w:val="26"/>
                <w:szCs w:val="26"/>
              </w:rPr>
              <w:t>3</w:t>
            </w:r>
          </w:p>
        </w:tc>
        <w:tc>
          <w:tcPr>
            <w:tcW w:w="2694" w:type="dxa"/>
          </w:tcPr>
          <w:p w:rsidR="003F398E" w:rsidRDefault="003F398E" w:rsidP="003F398E">
            <w:r w:rsidRPr="00C30715">
              <w:rPr>
                <w:rFonts w:ascii="Times New Roman" w:hAnsi="Times New Roman" w:cs="Times New Roman"/>
                <w:sz w:val="26"/>
                <w:szCs w:val="26"/>
              </w:rPr>
              <w:t>Конспектирование</w:t>
            </w:r>
          </w:p>
        </w:tc>
      </w:tr>
      <w:tr w:rsidR="003F398E" w:rsidRPr="003F6555" w:rsidTr="00E43AF2">
        <w:tc>
          <w:tcPr>
            <w:tcW w:w="2586" w:type="dxa"/>
          </w:tcPr>
          <w:p w:rsidR="003F398E" w:rsidRPr="00FE22A5"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lang w:val="tt-RU"/>
              </w:rPr>
            </w:pPr>
            <w:r w:rsidRPr="00FE22A5">
              <w:rPr>
                <w:rFonts w:ascii="Times New Roman" w:hAnsi="Times New Roman" w:cs="Times New Roman"/>
                <w:b/>
                <w:sz w:val="26"/>
                <w:szCs w:val="26"/>
                <w:lang w:val="tt-RU"/>
              </w:rPr>
              <w:t>Тема 2.3</w:t>
            </w:r>
            <w:r w:rsidRPr="00FE22A5">
              <w:rPr>
                <w:rFonts w:ascii="Times New Roman" w:hAnsi="Times New Roman" w:cs="Times New Roman"/>
                <w:b/>
                <w:sz w:val="26"/>
                <w:szCs w:val="26"/>
              </w:rPr>
              <w:t>. Драматургия начала XX вв.</w:t>
            </w:r>
          </w:p>
        </w:tc>
        <w:tc>
          <w:tcPr>
            <w:tcW w:w="3085" w:type="dxa"/>
          </w:tcPr>
          <w:p w:rsidR="003F398E" w:rsidRPr="00FE22A5" w:rsidRDefault="003F398E" w:rsidP="003F398E">
            <w:pPr>
              <w:rPr>
                <w:rFonts w:ascii="Times New Roman" w:hAnsi="Times New Roman" w:cs="Times New Roman"/>
                <w:bCs/>
                <w:i/>
                <w:sz w:val="26"/>
                <w:szCs w:val="26"/>
              </w:rPr>
            </w:pPr>
            <w:r w:rsidRPr="00FE22A5">
              <w:rPr>
                <w:rFonts w:ascii="Times New Roman" w:hAnsi="Times New Roman" w:cs="Times New Roman"/>
                <w:bCs/>
                <w:i/>
                <w:sz w:val="26"/>
                <w:szCs w:val="26"/>
              </w:rPr>
              <w:t>выполнение домашнего задания, работа в библиотеке, поиск новой информации, теоретическое исследование по теме, подготовка сообщений, рефератов, презентаций, подготовка развернутых ответов на вопросы.</w:t>
            </w:r>
          </w:p>
        </w:tc>
        <w:tc>
          <w:tcPr>
            <w:tcW w:w="1559" w:type="dxa"/>
          </w:tcPr>
          <w:p w:rsidR="003F398E" w:rsidRDefault="003F398E" w:rsidP="003F398E">
            <w:pPr>
              <w:pStyle w:val="afc"/>
              <w:jc w:val="center"/>
              <w:rPr>
                <w:rFonts w:ascii="Times New Roman" w:hAnsi="Times New Roman" w:cs="Times New Roman"/>
                <w:bCs/>
                <w:sz w:val="26"/>
                <w:szCs w:val="26"/>
              </w:rPr>
            </w:pPr>
            <w:r>
              <w:rPr>
                <w:rFonts w:ascii="Times New Roman" w:hAnsi="Times New Roman" w:cs="Times New Roman"/>
                <w:bCs/>
                <w:sz w:val="26"/>
                <w:szCs w:val="26"/>
              </w:rPr>
              <w:t>3</w:t>
            </w:r>
          </w:p>
        </w:tc>
        <w:tc>
          <w:tcPr>
            <w:tcW w:w="2694" w:type="dxa"/>
          </w:tcPr>
          <w:p w:rsidR="003F398E" w:rsidRDefault="003F398E" w:rsidP="003F398E">
            <w:r w:rsidRPr="00C30715">
              <w:rPr>
                <w:rFonts w:ascii="Times New Roman" w:hAnsi="Times New Roman" w:cs="Times New Roman"/>
                <w:sz w:val="26"/>
                <w:szCs w:val="26"/>
              </w:rPr>
              <w:t>Конспектирование</w:t>
            </w:r>
          </w:p>
        </w:tc>
      </w:tr>
      <w:tr w:rsidR="003F398E" w:rsidRPr="003F6555" w:rsidTr="00E43AF2">
        <w:tc>
          <w:tcPr>
            <w:tcW w:w="2586" w:type="dxa"/>
          </w:tcPr>
          <w:p w:rsidR="003F398E" w:rsidRPr="00FE22A5"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lang w:val="tt-RU"/>
              </w:rPr>
            </w:pPr>
            <w:r w:rsidRPr="00FE22A5">
              <w:rPr>
                <w:rFonts w:ascii="Times New Roman" w:hAnsi="Times New Roman" w:cs="Times New Roman"/>
                <w:b/>
                <w:sz w:val="26"/>
                <w:szCs w:val="26"/>
                <w:lang w:val="tt-RU"/>
              </w:rPr>
              <w:t>Тема 3</w:t>
            </w:r>
            <w:r w:rsidRPr="00FE22A5">
              <w:rPr>
                <w:rFonts w:ascii="Times New Roman" w:hAnsi="Times New Roman" w:cs="Times New Roman"/>
                <w:b/>
                <w:sz w:val="26"/>
                <w:szCs w:val="26"/>
              </w:rPr>
              <w:t>.</w:t>
            </w:r>
            <w:r w:rsidRPr="00FE22A5">
              <w:rPr>
                <w:rFonts w:ascii="Times New Roman" w:hAnsi="Times New Roman" w:cs="Times New Roman"/>
                <w:b/>
                <w:sz w:val="26"/>
                <w:szCs w:val="26"/>
                <w:lang w:val="tt-RU"/>
              </w:rPr>
              <w:t>2</w:t>
            </w:r>
            <w:r w:rsidRPr="00FE22A5">
              <w:rPr>
                <w:rFonts w:ascii="Times New Roman" w:hAnsi="Times New Roman" w:cs="Times New Roman"/>
                <w:b/>
                <w:sz w:val="26"/>
                <w:szCs w:val="26"/>
              </w:rPr>
              <w:t>. Литература периода Великой Отечественной войны (1941-1945).</w:t>
            </w:r>
          </w:p>
        </w:tc>
        <w:tc>
          <w:tcPr>
            <w:tcW w:w="3085" w:type="dxa"/>
          </w:tcPr>
          <w:p w:rsidR="003F398E" w:rsidRPr="00FE22A5" w:rsidRDefault="003F398E" w:rsidP="003F398E">
            <w:pPr>
              <w:rPr>
                <w:rFonts w:ascii="Times New Roman" w:hAnsi="Times New Roman" w:cs="Times New Roman"/>
                <w:bCs/>
                <w:i/>
                <w:sz w:val="26"/>
                <w:szCs w:val="26"/>
              </w:rPr>
            </w:pPr>
            <w:r w:rsidRPr="00FE22A5">
              <w:rPr>
                <w:rFonts w:ascii="Times New Roman" w:hAnsi="Times New Roman" w:cs="Times New Roman"/>
                <w:bCs/>
                <w:i/>
                <w:sz w:val="26"/>
                <w:szCs w:val="26"/>
              </w:rPr>
              <w:t xml:space="preserve">выполнение домашнего задания, работа в библиотеке: поиск новой информации, теоретическое исследование по теме, </w:t>
            </w:r>
            <w:r w:rsidRPr="00FE22A5">
              <w:rPr>
                <w:rFonts w:ascii="Times New Roman" w:hAnsi="Times New Roman" w:cs="Times New Roman"/>
                <w:bCs/>
                <w:i/>
                <w:sz w:val="26"/>
                <w:szCs w:val="26"/>
              </w:rPr>
              <w:lastRenderedPageBreak/>
              <w:t>подготовка сообщений, докладов, презентаций, самостоятельный анализ эпизодов произведений, анализ стихотворений, составление хронологических таблиц, опорных конспектов, подготовка к написанию сочинения.</w:t>
            </w:r>
          </w:p>
        </w:tc>
        <w:tc>
          <w:tcPr>
            <w:tcW w:w="1559" w:type="dxa"/>
          </w:tcPr>
          <w:p w:rsidR="003F398E" w:rsidRDefault="003F398E" w:rsidP="003F398E">
            <w:pPr>
              <w:pStyle w:val="afc"/>
              <w:jc w:val="center"/>
              <w:rPr>
                <w:rFonts w:ascii="Times New Roman" w:hAnsi="Times New Roman" w:cs="Times New Roman"/>
                <w:bCs/>
                <w:sz w:val="26"/>
                <w:szCs w:val="26"/>
              </w:rPr>
            </w:pPr>
            <w:r>
              <w:rPr>
                <w:rFonts w:ascii="Times New Roman" w:hAnsi="Times New Roman" w:cs="Times New Roman"/>
                <w:bCs/>
                <w:sz w:val="26"/>
                <w:szCs w:val="26"/>
              </w:rPr>
              <w:lastRenderedPageBreak/>
              <w:t>3</w:t>
            </w:r>
          </w:p>
        </w:tc>
        <w:tc>
          <w:tcPr>
            <w:tcW w:w="2694" w:type="dxa"/>
          </w:tcPr>
          <w:p w:rsidR="003F398E" w:rsidRDefault="003F398E" w:rsidP="003F398E">
            <w:r w:rsidRPr="004B1835">
              <w:rPr>
                <w:rFonts w:ascii="Times New Roman" w:hAnsi="Times New Roman" w:cs="Times New Roman"/>
                <w:sz w:val="26"/>
                <w:szCs w:val="26"/>
              </w:rPr>
              <w:t>Конспектирование</w:t>
            </w:r>
          </w:p>
        </w:tc>
      </w:tr>
      <w:tr w:rsidR="003F398E" w:rsidRPr="003F6555" w:rsidTr="00E43AF2">
        <w:tc>
          <w:tcPr>
            <w:tcW w:w="2586" w:type="dxa"/>
          </w:tcPr>
          <w:p w:rsidR="003F398E" w:rsidRPr="00FE22A5"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r w:rsidRPr="00FE22A5">
              <w:rPr>
                <w:rFonts w:ascii="Times New Roman" w:hAnsi="Times New Roman" w:cs="Times New Roman"/>
                <w:b/>
                <w:sz w:val="26"/>
                <w:szCs w:val="26"/>
              </w:rPr>
              <w:lastRenderedPageBreak/>
              <w:t>Тема 4.1. Послевоенная проза</w:t>
            </w:r>
          </w:p>
          <w:p w:rsidR="003F398E" w:rsidRPr="00FE22A5"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lang w:val="tt-RU"/>
              </w:rPr>
            </w:pPr>
            <w:r w:rsidRPr="00FE22A5">
              <w:rPr>
                <w:rFonts w:ascii="Times New Roman" w:hAnsi="Times New Roman" w:cs="Times New Roman"/>
                <w:b/>
                <w:sz w:val="26"/>
                <w:szCs w:val="26"/>
              </w:rPr>
              <w:t>(1945-1970).</w:t>
            </w:r>
          </w:p>
        </w:tc>
        <w:tc>
          <w:tcPr>
            <w:tcW w:w="3085" w:type="dxa"/>
          </w:tcPr>
          <w:p w:rsidR="003F398E" w:rsidRPr="00FE22A5" w:rsidRDefault="003F398E" w:rsidP="003F398E">
            <w:pPr>
              <w:rPr>
                <w:rFonts w:ascii="Times New Roman" w:hAnsi="Times New Roman" w:cs="Times New Roman"/>
                <w:bCs/>
                <w:i/>
                <w:sz w:val="26"/>
                <w:szCs w:val="26"/>
              </w:rPr>
            </w:pPr>
            <w:r w:rsidRPr="00FE22A5">
              <w:rPr>
                <w:rFonts w:ascii="Times New Roman" w:hAnsi="Times New Roman" w:cs="Times New Roman"/>
                <w:bCs/>
                <w:i/>
                <w:sz w:val="26"/>
                <w:szCs w:val="26"/>
              </w:rPr>
              <w:t>выполнение домашнего задания, работа в библиотеке: поиск новой информации, теоретическое исследование по теме, подготовка сообщений, докладов, презентаций, самостоятельный анализ эпизодов произведений, анализ стихотворений, составление хронологических таблиц, опорных конспектов, подготовка к написанию сочинения.</w:t>
            </w:r>
          </w:p>
        </w:tc>
        <w:tc>
          <w:tcPr>
            <w:tcW w:w="1559" w:type="dxa"/>
          </w:tcPr>
          <w:p w:rsidR="003F398E" w:rsidRDefault="003F398E" w:rsidP="003F398E">
            <w:pPr>
              <w:pStyle w:val="afc"/>
              <w:jc w:val="center"/>
              <w:rPr>
                <w:rFonts w:ascii="Times New Roman" w:hAnsi="Times New Roman" w:cs="Times New Roman"/>
                <w:bCs/>
                <w:sz w:val="26"/>
                <w:szCs w:val="26"/>
              </w:rPr>
            </w:pPr>
            <w:r>
              <w:rPr>
                <w:rFonts w:ascii="Times New Roman" w:hAnsi="Times New Roman" w:cs="Times New Roman"/>
                <w:bCs/>
                <w:sz w:val="26"/>
                <w:szCs w:val="26"/>
              </w:rPr>
              <w:t>4</w:t>
            </w:r>
          </w:p>
        </w:tc>
        <w:tc>
          <w:tcPr>
            <w:tcW w:w="2694" w:type="dxa"/>
          </w:tcPr>
          <w:p w:rsidR="003F398E" w:rsidRDefault="003F398E" w:rsidP="003F398E">
            <w:r w:rsidRPr="004B1835">
              <w:rPr>
                <w:rFonts w:ascii="Times New Roman" w:hAnsi="Times New Roman" w:cs="Times New Roman"/>
                <w:sz w:val="26"/>
                <w:szCs w:val="26"/>
              </w:rPr>
              <w:t>Конспектирование</w:t>
            </w:r>
          </w:p>
        </w:tc>
      </w:tr>
      <w:tr w:rsidR="003F398E" w:rsidRPr="003F6555" w:rsidTr="00E43AF2">
        <w:tc>
          <w:tcPr>
            <w:tcW w:w="2586" w:type="dxa"/>
          </w:tcPr>
          <w:p w:rsidR="003F398E" w:rsidRPr="00FE22A5"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r w:rsidRPr="00FE22A5">
              <w:rPr>
                <w:rFonts w:ascii="Times New Roman" w:hAnsi="Times New Roman" w:cs="Times New Roman"/>
                <w:b/>
                <w:sz w:val="26"/>
                <w:szCs w:val="26"/>
              </w:rPr>
              <w:t xml:space="preserve">Тема5.1.Современная татарская поэзия  </w:t>
            </w:r>
          </w:p>
          <w:p w:rsidR="003F398E" w:rsidRPr="00FE22A5"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r w:rsidRPr="00FE22A5">
              <w:rPr>
                <w:rFonts w:ascii="Times New Roman" w:hAnsi="Times New Roman" w:cs="Times New Roman"/>
                <w:b/>
                <w:sz w:val="26"/>
                <w:szCs w:val="26"/>
              </w:rPr>
              <w:t>(1980-2009).</w:t>
            </w:r>
          </w:p>
          <w:p w:rsidR="003F398E" w:rsidRPr="00FE22A5"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p>
        </w:tc>
        <w:tc>
          <w:tcPr>
            <w:tcW w:w="3085" w:type="dxa"/>
          </w:tcPr>
          <w:p w:rsidR="003F398E" w:rsidRPr="00FE22A5" w:rsidRDefault="003F398E" w:rsidP="003F398E">
            <w:pPr>
              <w:rPr>
                <w:rFonts w:ascii="Times New Roman" w:hAnsi="Times New Roman" w:cs="Times New Roman"/>
                <w:bCs/>
                <w:i/>
                <w:sz w:val="26"/>
                <w:szCs w:val="26"/>
              </w:rPr>
            </w:pPr>
            <w:r w:rsidRPr="00FE22A5">
              <w:rPr>
                <w:rFonts w:ascii="Times New Roman" w:hAnsi="Times New Roman" w:cs="Times New Roman"/>
                <w:bCs/>
                <w:i/>
                <w:sz w:val="26"/>
                <w:szCs w:val="26"/>
              </w:rPr>
              <w:t xml:space="preserve">выполнение </w:t>
            </w:r>
            <w:r w:rsidRPr="00A33109">
              <w:rPr>
                <w:rFonts w:ascii="Times New Roman" w:hAnsi="Times New Roman" w:cs="Times New Roman"/>
                <w:bCs/>
                <w:i/>
                <w:color w:val="FF0000"/>
                <w:sz w:val="26"/>
                <w:szCs w:val="26"/>
              </w:rPr>
              <w:t>домашнего задания</w:t>
            </w:r>
            <w:r w:rsidRPr="00FE22A5">
              <w:rPr>
                <w:rFonts w:ascii="Times New Roman" w:hAnsi="Times New Roman" w:cs="Times New Roman"/>
                <w:bCs/>
                <w:i/>
                <w:sz w:val="26"/>
                <w:szCs w:val="26"/>
              </w:rPr>
              <w:t>, работа в библиотеке: поиск новой информации, теоретическое исследование по теме, подготовка сообщений, докладов, презентаций, самостоятельный анализ эпизодов произведений, анализ стихотворений, составление хронологических таблиц, опорных конспектов, подготовка к написанию сочинения.</w:t>
            </w:r>
          </w:p>
        </w:tc>
        <w:tc>
          <w:tcPr>
            <w:tcW w:w="1559" w:type="dxa"/>
          </w:tcPr>
          <w:p w:rsidR="003F398E" w:rsidRDefault="003F398E" w:rsidP="003F398E">
            <w:pPr>
              <w:pStyle w:val="afc"/>
              <w:jc w:val="center"/>
              <w:rPr>
                <w:rFonts w:ascii="Times New Roman" w:hAnsi="Times New Roman" w:cs="Times New Roman"/>
                <w:bCs/>
                <w:sz w:val="26"/>
                <w:szCs w:val="26"/>
              </w:rPr>
            </w:pPr>
            <w:r>
              <w:rPr>
                <w:rFonts w:ascii="Times New Roman" w:hAnsi="Times New Roman" w:cs="Times New Roman"/>
                <w:bCs/>
                <w:sz w:val="26"/>
                <w:szCs w:val="26"/>
              </w:rPr>
              <w:t>4</w:t>
            </w:r>
          </w:p>
        </w:tc>
        <w:tc>
          <w:tcPr>
            <w:tcW w:w="2694" w:type="dxa"/>
          </w:tcPr>
          <w:p w:rsidR="003F398E" w:rsidRPr="004B1835" w:rsidRDefault="003F398E" w:rsidP="003F398E">
            <w:pPr>
              <w:rPr>
                <w:rFonts w:ascii="Times New Roman" w:hAnsi="Times New Roman" w:cs="Times New Roman"/>
                <w:sz w:val="26"/>
                <w:szCs w:val="26"/>
              </w:rPr>
            </w:pPr>
            <w:r w:rsidRPr="004B1835">
              <w:rPr>
                <w:rFonts w:ascii="Times New Roman" w:hAnsi="Times New Roman" w:cs="Times New Roman"/>
                <w:sz w:val="26"/>
                <w:szCs w:val="26"/>
              </w:rPr>
              <w:t>Конспектирование</w:t>
            </w:r>
          </w:p>
        </w:tc>
      </w:tr>
      <w:tr w:rsidR="003F6555" w:rsidRPr="003F6555" w:rsidTr="00E43AF2">
        <w:tc>
          <w:tcPr>
            <w:tcW w:w="5671" w:type="dxa"/>
            <w:gridSpan w:val="2"/>
            <w:vAlign w:val="center"/>
          </w:tcPr>
          <w:p w:rsidR="003F6555" w:rsidRPr="003F6555" w:rsidRDefault="003F6555" w:rsidP="003F6555">
            <w:pPr>
              <w:pStyle w:val="afc"/>
              <w:jc w:val="center"/>
              <w:rPr>
                <w:rFonts w:ascii="Times New Roman" w:hAnsi="Times New Roman" w:cs="Times New Roman"/>
                <w:sz w:val="26"/>
                <w:szCs w:val="26"/>
              </w:rPr>
            </w:pPr>
            <w:r w:rsidRPr="003F6555">
              <w:rPr>
                <w:rFonts w:ascii="Times New Roman" w:hAnsi="Times New Roman" w:cs="Times New Roman"/>
                <w:sz w:val="26"/>
                <w:szCs w:val="26"/>
              </w:rPr>
              <w:t>Всего часов</w:t>
            </w:r>
          </w:p>
        </w:tc>
        <w:tc>
          <w:tcPr>
            <w:tcW w:w="1559" w:type="dxa"/>
            <w:vAlign w:val="center"/>
          </w:tcPr>
          <w:p w:rsidR="003F6555" w:rsidRPr="003F6555" w:rsidRDefault="00544538" w:rsidP="003F6555">
            <w:pPr>
              <w:pStyle w:val="afc"/>
              <w:jc w:val="center"/>
              <w:rPr>
                <w:rFonts w:ascii="Times New Roman" w:hAnsi="Times New Roman" w:cs="Times New Roman"/>
                <w:sz w:val="26"/>
                <w:szCs w:val="26"/>
              </w:rPr>
            </w:pPr>
            <w:r>
              <w:rPr>
                <w:rFonts w:ascii="Times New Roman" w:hAnsi="Times New Roman" w:cs="Times New Roman"/>
                <w:sz w:val="26"/>
                <w:szCs w:val="26"/>
              </w:rPr>
              <w:t>39</w:t>
            </w:r>
          </w:p>
        </w:tc>
        <w:tc>
          <w:tcPr>
            <w:tcW w:w="2694" w:type="dxa"/>
          </w:tcPr>
          <w:p w:rsidR="003F6555" w:rsidRPr="003F6555" w:rsidRDefault="003F6555" w:rsidP="003F6555">
            <w:pPr>
              <w:pStyle w:val="afc"/>
              <w:jc w:val="center"/>
              <w:rPr>
                <w:rFonts w:ascii="Times New Roman" w:hAnsi="Times New Roman" w:cs="Times New Roman"/>
                <w:sz w:val="26"/>
                <w:szCs w:val="26"/>
              </w:rPr>
            </w:pPr>
          </w:p>
        </w:tc>
      </w:tr>
    </w:tbl>
    <w:p w:rsidR="007B44BC" w:rsidRPr="006C1414" w:rsidRDefault="007B44BC" w:rsidP="006C1414">
      <w:pPr>
        <w:jc w:val="center"/>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3. Общие рекомендации обучающемуся </w:t>
      </w:r>
      <w:r w:rsidRPr="006C1414">
        <w:rPr>
          <w:rFonts w:ascii="Times New Roman" w:hAnsi="Times New Roman" w:cs="Times New Roman"/>
          <w:b/>
          <w:bCs/>
          <w:sz w:val="26"/>
          <w:szCs w:val="26"/>
        </w:rPr>
        <w:br/>
        <w:t>по выполнению внеаудиторных самостоятельных работ</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Внимательно прочитайте название темы, цели и задачи самостоятельной работы. </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lastRenderedPageBreak/>
        <w:t>Внимательно прочитайте рекомендации преподавателя по выполнению самостоятельной работы.</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изучите письменные методические рекомендации по выполнению самостоятельной работы</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Ознакомьтесь со списком литературы и источников по заданной теме самостоятельной работы.</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Подготовьте все необходимое для выполнения задания, рационально подготовьте рабочее место.</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Продумайте ход выполнения работы.</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7B44BC" w:rsidRPr="006C1414" w:rsidRDefault="007B44BC" w:rsidP="00171B64">
      <w:pPr>
        <w:numPr>
          <w:ilvl w:val="0"/>
          <w:numId w:val="2"/>
        </w:numPr>
        <w:tabs>
          <w:tab w:val="left" w:pos="993"/>
        </w:tabs>
        <w:autoSpaceDE w:val="0"/>
        <w:autoSpaceDN w:val="0"/>
        <w:adjustRightInd w:val="0"/>
        <w:ind w:left="0" w:firstLine="567"/>
        <w:rPr>
          <w:rFonts w:ascii="Times New Roman" w:hAnsi="Times New Roman" w:cs="Times New Roman"/>
          <w:sz w:val="26"/>
          <w:szCs w:val="26"/>
        </w:rPr>
      </w:pPr>
      <w:r w:rsidRPr="006C1414">
        <w:rPr>
          <w:rFonts w:ascii="Times New Roman" w:hAnsi="Times New Roman" w:cs="Times New Roman"/>
          <w:sz w:val="26"/>
          <w:szCs w:val="26"/>
        </w:rPr>
        <w:t>Если при выполнении самостоятельной работы применяется 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микрогруппы.</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При выполнении самостоятельного практического задания соблюдайте правила техники безопасности и охраны труда.</w:t>
      </w:r>
    </w:p>
    <w:p w:rsidR="007B44BC" w:rsidRPr="006C1414" w:rsidRDefault="007B44BC" w:rsidP="00171B64">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7B44BC" w:rsidRPr="006C1414" w:rsidRDefault="007B44BC" w:rsidP="00171B64">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 окончании выполнения самостоятельной работы составьте письменный или устный отчет в соответствии с теми методическими указаниями по оформлению отчета, которые  вы получили от преподавателя или в методических указаниях. </w:t>
      </w:r>
    </w:p>
    <w:p w:rsidR="007B44BC" w:rsidRPr="006C1414" w:rsidRDefault="007B44BC" w:rsidP="00171B64">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Сдайте готовую работу преподавателю для проверки точно в срок.</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eastAsia="Arial-BoldMT" w:hAnsi="Times New Roman" w:cs="Times New Roman"/>
          <w:sz w:val="26"/>
          <w:szCs w:val="26"/>
        </w:rPr>
      </w:pPr>
      <w:r w:rsidRPr="006C1414">
        <w:rPr>
          <w:rFonts w:ascii="Times New Roman" w:hAnsi="Times New Roman" w:cs="Times New Roman"/>
          <w:sz w:val="26"/>
          <w:szCs w:val="26"/>
        </w:rPr>
        <w:t xml:space="preserve">Если </w:t>
      </w:r>
      <w:r w:rsidRPr="006C1414">
        <w:rPr>
          <w:rFonts w:ascii="Times New Roman" w:eastAsia="Arial-BoldMT" w:hAnsi="Times New Roman" w:cs="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Участвуйте в обсуждении полученных результатов самостоятельной работы.</w:t>
      </w: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ind w:firstLine="360"/>
        <w:jc w:val="both"/>
        <w:rPr>
          <w:rFonts w:ascii="Times New Roman" w:hAnsi="Times New Roman" w:cs="Times New Roman"/>
          <w:sz w:val="26"/>
          <w:szCs w:val="26"/>
        </w:rPr>
      </w:pPr>
      <w:r w:rsidRPr="006C1414">
        <w:rPr>
          <w:rFonts w:ascii="Times New Roman" w:hAnsi="Times New Roman" w:cs="Times New Roman"/>
          <w:sz w:val="26"/>
          <w:szCs w:val="26"/>
        </w:rPr>
        <w:t xml:space="preserve">Перечень  видов самостоятельной работы представлен в таблице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20"/>
        <w:gridCol w:w="5343"/>
        <w:gridCol w:w="3101"/>
      </w:tblGrid>
      <w:tr w:rsidR="007B44BC" w:rsidRPr="006C1414" w:rsidTr="002A03E7">
        <w:tc>
          <w:tcPr>
            <w:tcW w:w="1020"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Кол-во часов</w:t>
            </w:r>
          </w:p>
        </w:tc>
        <w:tc>
          <w:tcPr>
            <w:tcW w:w="5343"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Вид самостоятельной работы</w:t>
            </w:r>
          </w:p>
        </w:tc>
        <w:tc>
          <w:tcPr>
            <w:tcW w:w="3101" w:type="dxa"/>
            <w:shd w:val="clear" w:color="auto" w:fill="FFFFFF"/>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Форма контроля</w:t>
            </w:r>
          </w:p>
        </w:tc>
      </w:tr>
      <w:tr w:rsidR="007B44BC" w:rsidRPr="006C1414" w:rsidTr="002A03E7">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Самоотчет</w:t>
            </w:r>
          </w:p>
        </w:tc>
      </w:tr>
      <w:tr w:rsidR="007B44BC" w:rsidRPr="006C1414" w:rsidTr="002A03E7">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4</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доклада</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Самостоятельное решение ситуационных задач</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Выступление на семинаре</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Сравнительный анализ основных параметров операционных систем.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Оформление таблицы</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10</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сообщения</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сообщения</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lastRenderedPageBreak/>
              <w:t>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Представление мультимедийной презентации</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реферата</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pStyle w:val="1"/>
        <w:rPr>
          <w:b/>
          <w:sz w:val="26"/>
          <w:szCs w:val="26"/>
        </w:rPr>
      </w:pPr>
      <w:bookmarkStart w:id="3" w:name="_Toc354667570"/>
      <w:r w:rsidRPr="006C1414">
        <w:rPr>
          <w:b/>
          <w:sz w:val="26"/>
          <w:szCs w:val="26"/>
        </w:rPr>
        <w:t>Методические рекомендации по работе  с литературой</w:t>
      </w:r>
      <w:bookmarkEnd w:id="3"/>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Умение работать с литературой означает научиться осмысленно пользоваться источниками.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Существует несколько методов работы с литературой.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Один из них - самый известный - </w:t>
      </w:r>
      <w:r w:rsidRPr="006C1414">
        <w:rPr>
          <w:rFonts w:ascii="Times New Roman" w:hAnsi="Times New Roman" w:cs="Times New Roman"/>
          <w:sz w:val="26"/>
          <w:szCs w:val="26"/>
          <w:u w:val="single"/>
        </w:rPr>
        <w:t>метод повторения</w:t>
      </w:r>
      <w:r w:rsidRPr="006C1414">
        <w:rPr>
          <w:rFonts w:ascii="Times New Roman" w:hAnsi="Times New Roman" w:cs="Times New Roman"/>
          <w:sz w:val="26"/>
          <w:szCs w:val="26"/>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Наиболее эффективный метод - </w:t>
      </w:r>
      <w:r w:rsidRPr="006C1414">
        <w:rPr>
          <w:rFonts w:ascii="Times New Roman" w:hAnsi="Times New Roman" w:cs="Times New Roman"/>
          <w:sz w:val="26"/>
          <w:szCs w:val="26"/>
          <w:u w:val="single"/>
        </w:rPr>
        <w:t>метод кодирования</w:t>
      </w:r>
      <w:r w:rsidRPr="006C1414">
        <w:rPr>
          <w:rFonts w:ascii="Times New Roman" w:hAnsi="Times New Roman" w:cs="Times New Roman"/>
          <w:sz w:val="26"/>
          <w:szCs w:val="26"/>
        </w:rPr>
        <w:t>: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Изучение научной учебной и иной литературы требует ведения рабочих записей.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Форма записей может быть весьма разнообразной: простой или развернутый план, тезисы, цитаты, конспект.</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b/>
          <w:sz w:val="26"/>
          <w:szCs w:val="26"/>
        </w:rPr>
        <w:t>План</w:t>
      </w:r>
      <w:r w:rsidRPr="006C1414">
        <w:rPr>
          <w:rFonts w:ascii="Times New Roman" w:hAnsi="Times New Roman" w:cs="Times New Roman"/>
          <w:sz w:val="26"/>
          <w:szCs w:val="26"/>
        </w:rPr>
        <w:t xml:space="preserve">  - первооснова, каркас какой- либо письменной работы, определяющие последовательность изложения материала.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Преимущество плана состоит в следующем.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Во-первых</w:t>
      </w:r>
      <w:r w:rsidRPr="006C1414">
        <w:rPr>
          <w:rFonts w:ascii="Times New Roman" w:hAnsi="Times New Roman" w:cs="Times New Roman"/>
          <w:sz w:val="26"/>
          <w:szCs w:val="26"/>
        </w:rPr>
        <w:t>,  план позволяет наилучшим образом уяснить логику мысли автора, упрощает понимание главных моментов произведения.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план позволяет – при последующем возвращении к нему – быстрее обычного вспомнить прочитанное.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В-четвертых</w:t>
      </w:r>
      <w:r w:rsidRPr="006C1414">
        <w:rPr>
          <w:rFonts w:ascii="Times New Roman" w:hAnsi="Times New Roman" w:cs="Times New Roman"/>
          <w:sz w:val="26"/>
          <w:szCs w:val="26"/>
        </w:rPr>
        <w:t>, С помощью плана гораздо удобнее отыскивать в источнике  нужные места, факты, цитаты и т.д.</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Выписки</w:t>
      </w:r>
      <w:r w:rsidRPr="006C1414">
        <w:rPr>
          <w:rFonts w:ascii="Times New Roman" w:hAnsi="Times New Roman" w:cs="Times New Roman"/>
          <w:sz w:val="26"/>
          <w:szCs w:val="26"/>
        </w:rPr>
        <w:t xml:space="preserve"> - небольшие фрагменты текста (неполные и полные предложения, отделы абзацы , а также дословные и близкие к дословным записи об излагаемых в нем фактах), содержащие в себе квинтэссенцию содержания прочитанного.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даталогические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Тезисы</w:t>
      </w:r>
      <w:r w:rsidRPr="006C1414">
        <w:rPr>
          <w:rFonts w:ascii="Times New Roman" w:hAnsi="Times New Roman" w:cs="Times New Roman"/>
          <w:sz w:val="26"/>
          <w:szCs w:val="26"/>
        </w:rPr>
        <w:t xml:space="preserve"> – сжатое изложение содержания изученного материала в утвердительной (реже опровергающей) форме.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Отличие тезисов от обычных выписок состоит в следующем. </w:t>
      </w:r>
      <w:r w:rsidRPr="006C1414">
        <w:rPr>
          <w:rFonts w:ascii="Times New Roman" w:hAnsi="Times New Roman" w:cs="Times New Roman"/>
          <w:i/>
          <w:sz w:val="26"/>
          <w:szCs w:val="26"/>
        </w:rPr>
        <w:t>Во-первых</w:t>
      </w:r>
      <w:r w:rsidRPr="006C1414">
        <w:rPr>
          <w:rFonts w:ascii="Times New Roman" w:hAnsi="Times New Roman" w:cs="Times New Roman"/>
          <w:sz w:val="26"/>
          <w:szCs w:val="26"/>
        </w:rPr>
        <w:t xml:space="preserve">, тезисам присуща значительно более высокая степень концентрации материала.  </w:t>
      </w: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xml:space="preserve">, в тезисах отмечается преобладание выводов над общими рассуждениями. </w:t>
      </w: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чаще всего тезисы записываются близко к оригинальному тексту, т.е. без использования прямого цитирования.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Аннотация</w:t>
      </w:r>
      <w:r w:rsidRPr="006C1414">
        <w:rPr>
          <w:rFonts w:ascii="Times New Roman" w:hAnsi="Times New Roman" w:cs="Times New Roman"/>
          <w:sz w:val="26"/>
          <w:szCs w:val="26"/>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 xml:space="preserve">Резюме </w:t>
      </w:r>
      <w:r w:rsidRPr="006C1414">
        <w:rPr>
          <w:rFonts w:ascii="Times New Roman" w:hAnsi="Times New Roman" w:cs="Times New Roman"/>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Конспект</w:t>
      </w:r>
      <w:r w:rsidRPr="006C1414">
        <w:rPr>
          <w:rFonts w:ascii="Times New Roman" w:hAnsi="Times New Roman" w:cs="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7B44BC" w:rsidRPr="006C1414" w:rsidRDefault="007B44BC" w:rsidP="006C1414">
      <w:pPr>
        <w:jc w:val="center"/>
        <w:rPr>
          <w:rStyle w:val="10"/>
          <w:rFonts w:eastAsiaTheme="minorHAnsi"/>
          <w:b/>
          <w:sz w:val="26"/>
          <w:szCs w:val="26"/>
        </w:rPr>
      </w:pPr>
      <w:bookmarkStart w:id="4" w:name="_Toc354667571"/>
      <w:bookmarkStart w:id="5" w:name="_Toc341102554"/>
      <w:bookmarkStart w:id="6" w:name="_Toc341106312"/>
    </w:p>
    <w:p w:rsidR="007B44BC" w:rsidRPr="006C1414" w:rsidRDefault="007B44BC" w:rsidP="006C1414">
      <w:pPr>
        <w:jc w:val="center"/>
        <w:rPr>
          <w:rFonts w:ascii="Times New Roman" w:hAnsi="Times New Roman" w:cs="Times New Roman"/>
          <w:sz w:val="26"/>
          <w:szCs w:val="26"/>
        </w:rPr>
      </w:pPr>
      <w:r w:rsidRPr="006C1414">
        <w:rPr>
          <w:rStyle w:val="10"/>
          <w:rFonts w:eastAsiaTheme="minorHAnsi"/>
          <w:b/>
          <w:sz w:val="26"/>
          <w:szCs w:val="26"/>
        </w:rPr>
        <w:t>Методические  </w:t>
      </w:r>
      <w:bookmarkStart w:id="7" w:name="YANDEX_186"/>
      <w:bookmarkEnd w:id="7"/>
      <w:r w:rsidRPr="006C1414">
        <w:rPr>
          <w:rStyle w:val="10"/>
          <w:rFonts w:eastAsiaTheme="minorHAnsi"/>
          <w:b/>
          <w:sz w:val="26"/>
          <w:szCs w:val="26"/>
        </w:rPr>
        <w:t> рекомендации  по составлению</w:t>
      </w:r>
      <w:bookmarkEnd w:id="4"/>
      <w:r w:rsidRPr="006C1414">
        <w:rPr>
          <w:rFonts w:ascii="Times New Roman" w:hAnsi="Times New Roman" w:cs="Times New Roman"/>
          <w:b/>
          <w:bCs/>
          <w:iCs/>
          <w:sz w:val="26"/>
          <w:szCs w:val="26"/>
        </w:rPr>
        <w:t xml:space="preserve"> конспекта:</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Выделите главное, составьте план;</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Кратко сформулируйте основные положения текста, отметьте аргументацию автора;</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Грамотно записывайте цитаты. Цитируя, учитывайте лаконичность, значимость мысли.</w:t>
      </w:r>
    </w:p>
    <w:p w:rsidR="007B44BC" w:rsidRPr="006C1414" w:rsidRDefault="007B44BC" w:rsidP="006C1414">
      <w:pPr>
        <w:tabs>
          <w:tab w:val="left" w:pos="993"/>
        </w:tabs>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w:t>
      </w:r>
      <w:r w:rsidRPr="006C1414">
        <w:rPr>
          <w:rFonts w:ascii="Times New Roman" w:hAnsi="Times New Roman" w:cs="Times New Roman"/>
          <w:sz w:val="26"/>
          <w:szCs w:val="26"/>
        </w:rPr>
        <w:lastRenderedPageBreak/>
        <w:t>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rsidR="007B44BC" w:rsidRPr="006C1414" w:rsidRDefault="007B44BC" w:rsidP="006C1414">
      <w:pPr>
        <w:pStyle w:val="3"/>
        <w:spacing w:before="0" w:line="240" w:lineRule="auto"/>
        <w:ind w:firstLine="709"/>
        <w:jc w:val="both"/>
        <w:rPr>
          <w:rFonts w:ascii="Times New Roman" w:hAnsi="Times New Roman" w:cs="Times New Roman"/>
          <w:sz w:val="26"/>
          <w:szCs w:val="26"/>
        </w:rPr>
      </w:pPr>
      <w:bookmarkStart w:id="8" w:name="_Toc354667572"/>
      <w:bookmarkStart w:id="9" w:name="_Toc341102555"/>
      <w:bookmarkStart w:id="10" w:name="_Toc341106313"/>
    </w:p>
    <w:p w:rsidR="007B44BC" w:rsidRPr="006C1414" w:rsidRDefault="007B44BC" w:rsidP="006C1414">
      <w:pPr>
        <w:pStyle w:val="3"/>
        <w:spacing w:before="0" w:line="240" w:lineRule="auto"/>
        <w:jc w:val="center"/>
        <w:rPr>
          <w:rFonts w:ascii="Times New Roman" w:hAnsi="Times New Roman" w:cs="Times New Roman"/>
          <w:color w:val="auto"/>
          <w:sz w:val="26"/>
          <w:szCs w:val="26"/>
        </w:rPr>
      </w:pPr>
      <w:r w:rsidRPr="006C1414">
        <w:rPr>
          <w:rFonts w:ascii="Times New Roman" w:hAnsi="Times New Roman" w:cs="Times New Roman"/>
          <w:color w:val="auto"/>
          <w:sz w:val="26"/>
          <w:szCs w:val="26"/>
        </w:rPr>
        <w:t>Методические рекомендации по подготовке доклада</w:t>
      </w:r>
      <w:bookmarkEnd w:id="8"/>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Доклад </w:t>
      </w:r>
      <w:r w:rsidRPr="006C1414">
        <w:rPr>
          <w:rFonts w:ascii="Times New Roman" w:hAnsi="Times New Roman" w:cs="Times New Roman"/>
          <w:sz w:val="26"/>
          <w:szCs w:val="26"/>
        </w:rPr>
        <w:t>– публичное сообщение, представляющее собой развёрнутое изложение определённой темы.</w:t>
      </w:r>
    </w:p>
    <w:p w:rsidR="007B44BC" w:rsidRPr="006C1414" w:rsidRDefault="007B44BC" w:rsidP="006C1414">
      <w:pPr>
        <w:autoSpaceDE w:val="0"/>
        <w:autoSpaceDN w:val="0"/>
        <w:adjustRightInd w:val="0"/>
        <w:ind w:firstLine="709"/>
        <w:jc w:val="both"/>
        <w:rPr>
          <w:rFonts w:ascii="Times New Roman" w:hAnsi="Times New Roman" w:cs="Times New Roman"/>
          <w:b/>
          <w:bCs/>
          <w:sz w:val="26"/>
          <w:szCs w:val="26"/>
        </w:rPr>
      </w:pPr>
      <w:r w:rsidRPr="006C1414">
        <w:rPr>
          <w:rFonts w:ascii="Times New Roman" w:hAnsi="Times New Roman" w:cs="Times New Roman"/>
          <w:b/>
          <w:bCs/>
          <w:sz w:val="26"/>
          <w:szCs w:val="26"/>
        </w:rPr>
        <w:t>Этапы подготовки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 Определение цели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2. Подбор необходимого материала, определяющего содержание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3. Составление плана доклада, распределение собранного материала в необходимой логической последовательности.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4. Общее знакомство с литературой и выделение среди источников главного.</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5. Уточнение плана, отбор материала к каждому пункту плана.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6. Композиционное оформление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7. Заучивание, запоминание текста доклада, подготовки тезисов выступления.</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8. Выступление с докладом.</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9. Обсуждение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10. Оценивание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Композиционное оформление доклада </w:t>
      </w:r>
      <w:r w:rsidRPr="006C1414">
        <w:rPr>
          <w:rFonts w:ascii="Times New Roman" w:hAnsi="Times New Roman" w:cs="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Вступление </w:t>
      </w:r>
      <w:r w:rsidRPr="006C1414">
        <w:rPr>
          <w:rFonts w:ascii="Times New Roman" w:hAnsi="Times New Roman" w:cs="Times New Roman"/>
          <w:sz w:val="26"/>
          <w:szCs w:val="26"/>
        </w:rPr>
        <w:t>помогает обеспечить успех выступления по любой тематике.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Вступление должно содержать:</w:t>
      </w:r>
    </w:p>
    <w:p w:rsidR="007B44BC" w:rsidRPr="006C1414" w:rsidRDefault="007B44BC" w:rsidP="00171B64">
      <w:pPr>
        <w:pStyle w:val="af0"/>
        <w:numPr>
          <w:ilvl w:val="0"/>
          <w:numId w:val="13"/>
        </w:numPr>
        <w:autoSpaceDE w:val="0"/>
        <w:autoSpaceDN w:val="0"/>
        <w:adjustRightInd w:val="0"/>
        <w:spacing w:after="0" w:line="240" w:lineRule="auto"/>
        <w:ind w:hanging="11"/>
        <w:jc w:val="both"/>
        <w:rPr>
          <w:rFonts w:ascii="Times New Roman" w:hAnsi="Times New Roman" w:cs="Times New Roman"/>
          <w:sz w:val="26"/>
          <w:szCs w:val="26"/>
        </w:rPr>
      </w:pPr>
      <w:r w:rsidRPr="006C1414">
        <w:rPr>
          <w:rFonts w:ascii="Times New Roman" w:hAnsi="Times New Roman" w:cs="Times New Roman"/>
          <w:sz w:val="26"/>
          <w:szCs w:val="26"/>
        </w:rPr>
        <w:t>название доклада;</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сообщение основной идеи;</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современную оценку предмета изложения;</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краткое перечисление рассматриваемых вопросов;</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интересную для слушателей форму изложения;</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акцентирование оригинальности подхода.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Выступление состоит из следующих частей:</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Основная часть, </w:t>
      </w:r>
      <w:r w:rsidRPr="006C1414">
        <w:rPr>
          <w:rFonts w:ascii="Times New Roman" w:hAnsi="Times New Roman" w:cs="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Заключение </w:t>
      </w:r>
      <w:r w:rsidRPr="006C1414">
        <w:rPr>
          <w:rFonts w:ascii="Times New Roman" w:hAnsi="Times New Roman" w:cs="Times New Roman"/>
          <w:sz w:val="26"/>
          <w:szCs w:val="26"/>
        </w:rPr>
        <w:t>- это чёткое обобщение и краткие выводы по излагаемой теме.</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1" w:name="_Toc354667573"/>
      <w:r w:rsidRPr="006C1414">
        <w:rPr>
          <w:rFonts w:ascii="Times New Roman" w:hAnsi="Times New Roman" w:cs="Times New Roman"/>
          <w:color w:val="auto"/>
          <w:sz w:val="26"/>
          <w:szCs w:val="26"/>
        </w:rPr>
        <w:t>Методические рекомендации по подготовке сообщения</w:t>
      </w:r>
      <w:bookmarkEnd w:id="9"/>
      <w:bookmarkEnd w:id="10"/>
      <w:bookmarkEnd w:id="11"/>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Регламент устного публичного выступления – не более 10 минут.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Любое устное выступление должно удовлетворять </w:t>
      </w:r>
      <w:r w:rsidRPr="006C1414">
        <w:rPr>
          <w:rFonts w:ascii="Times New Roman" w:hAnsi="Times New Roman"/>
          <w:i/>
          <w:sz w:val="26"/>
          <w:szCs w:val="26"/>
        </w:rPr>
        <w:t>трем основным критериям</w:t>
      </w:r>
      <w:r w:rsidRPr="006C1414">
        <w:rPr>
          <w:rFonts w:ascii="Times New Roman" w:hAnsi="Times New Roman"/>
          <w:sz w:val="26"/>
          <w:szCs w:val="26"/>
        </w:rPr>
        <w:t xml:space="preserve">, которые в конечном итоге и приводят к успеху: это критерий правильности, т.е. соответствия языковым нормам, критерий смысловой </w:t>
      </w:r>
      <w:r w:rsidRPr="006C1414">
        <w:rPr>
          <w:rFonts w:ascii="Times New Roman" w:hAnsi="Times New Roman"/>
          <w:sz w:val="26"/>
          <w:szCs w:val="26"/>
        </w:rPr>
        <w:lastRenderedPageBreak/>
        <w:t>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Работу по подготовке устного выступления можно разделить на два основных этапа: докоммуникативный этап (подготовка выступления) и коммуникативный этап (взаимодействие с аудиторией).</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6C1414">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7B44BC" w:rsidRPr="006C1414" w:rsidRDefault="007B44BC" w:rsidP="006C1414">
      <w:pPr>
        <w:pStyle w:val="3f3f3f3f3f3f3f3f3f3f3f3f3f2"/>
        <w:ind w:firstLine="709"/>
        <w:rPr>
          <w:snapToGrid w:val="0"/>
          <w:sz w:val="26"/>
          <w:szCs w:val="26"/>
        </w:rPr>
      </w:pPr>
      <w:r w:rsidRPr="006C1414">
        <w:rPr>
          <w:snapToGrid w:val="0"/>
          <w:sz w:val="26"/>
          <w:szCs w:val="26"/>
        </w:rPr>
        <w:t>Само выступление должно состоять из трех частей – вступления (10-15% общего времени), основной части (60-70%) и заключения (20-25%).</w:t>
      </w:r>
    </w:p>
    <w:p w:rsidR="007B44BC" w:rsidRPr="006C1414" w:rsidRDefault="007B44BC" w:rsidP="006C1414">
      <w:pPr>
        <w:pStyle w:val="3f3f3f3f3f3f3f3f3f3f3f3f3f2"/>
        <w:ind w:firstLine="709"/>
        <w:rPr>
          <w:snapToGrid w:val="0"/>
          <w:sz w:val="26"/>
          <w:szCs w:val="26"/>
        </w:rPr>
      </w:pPr>
      <w:r w:rsidRPr="006C1414">
        <w:rPr>
          <w:sz w:val="26"/>
          <w:szCs w:val="26"/>
          <w:u w:val="single"/>
        </w:rPr>
        <w:t>Вступление</w:t>
      </w:r>
      <w:r w:rsidRPr="006C1414">
        <w:rPr>
          <w:sz w:val="26"/>
          <w:szCs w:val="26"/>
        </w:rPr>
        <w:t xml:space="preserve"> включает в себя </w:t>
      </w:r>
      <w:r w:rsidRPr="006C1414">
        <w:rPr>
          <w:snapToGrid w:val="0"/>
          <w:sz w:val="26"/>
          <w:szCs w:val="26"/>
        </w:rPr>
        <w:t xml:space="preserve">представление авторов (фамилия, имя отчество, при необходимости место учебы/работы, статус), </w:t>
      </w:r>
      <w:r w:rsidRPr="006C1414">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6C1414">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Требования к основному тезису выступления:</w:t>
      </w:r>
    </w:p>
    <w:p w:rsidR="007B44BC" w:rsidRPr="006C1414" w:rsidRDefault="007B44BC" w:rsidP="00171B64">
      <w:pPr>
        <w:pStyle w:val="3f3f3f3f3f3f3f3f3f3f3f3f3f2"/>
        <w:numPr>
          <w:ilvl w:val="0"/>
          <w:numId w:val="7"/>
        </w:numPr>
        <w:ind w:left="0" w:firstLine="709"/>
        <w:rPr>
          <w:snapToGrid w:val="0"/>
          <w:sz w:val="26"/>
          <w:szCs w:val="26"/>
        </w:rPr>
      </w:pPr>
      <w:r w:rsidRPr="006C1414">
        <w:rPr>
          <w:snapToGrid w:val="0"/>
          <w:sz w:val="26"/>
          <w:szCs w:val="26"/>
        </w:rPr>
        <w:t>фраза должна утверждать главную мысль и соответствовать цели выступления;</w:t>
      </w:r>
    </w:p>
    <w:p w:rsidR="007B44BC" w:rsidRPr="006C1414" w:rsidRDefault="007B44BC" w:rsidP="00171B64">
      <w:pPr>
        <w:pStyle w:val="3f3f3f3f3f3f3f3f3f3f3f3f3f2"/>
        <w:numPr>
          <w:ilvl w:val="0"/>
          <w:numId w:val="7"/>
        </w:numPr>
        <w:ind w:left="0" w:firstLine="709"/>
        <w:rPr>
          <w:snapToGrid w:val="0"/>
          <w:sz w:val="26"/>
          <w:szCs w:val="26"/>
        </w:rPr>
      </w:pPr>
      <w:r w:rsidRPr="006C1414">
        <w:rPr>
          <w:snapToGrid w:val="0"/>
          <w:sz w:val="26"/>
          <w:szCs w:val="26"/>
        </w:rPr>
        <w:t>суждение должно быть кратким, ясным, легко удерживаться в кратковременной памяти;</w:t>
      </w:r>
    </w:p>
    <w:p w:rsidR="007B44BC" w:rsidRPr="006C1414" w:rsidRDefault="007B44BC" w:rsidP="00171B64">
      <w:pPr>
        <w:pStyle w:val="3f3f3f3f3f3f3f3f3f3f3f3f3f2"/>
        <w:numPr>
          <w:ilvl w:val="0"/>
          <w:numId w:val="7"/>
        </w:numPr>
        <w:ind w:left="0" w:firstLine="709"/>
        <w:rPr>
          <w:snapToGrid w:val="0"/>
          <w:sz w:val="26"/>
          <w:szCs w:val="26"/>
        </w:rPr>
      </w:pPr>
      <w:r w:rsidRPr="006C1414">
        <w:rPr>
          <w:snapToGrid w:val="0"/>
          <w:sz w:val="26"/>
          <w:szCs w:val="26"/>
        </w:rPr>
        <w:t>мысль должна пониматься однозначно, не заключать в себе противоречия.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 речи может быть несколько стержневых идей, но не более трех.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 xml:space="preserve">Самая частая ошибка в начале речи – либо </w:t>
      </w:r>
      <w:r w:rsidRPr="006C1414">
        <w:rPr>
          <w:rFonts w:ascii="Times New Roman" w:hAnsi="Times New Roman" w:cs="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7B44BC" w:rsidRPr="006C1414" w:rsidRDefault="007B44BC" w:rsidP="006C1414">
      <w:pPr>
        <w:pStyle w:val="3f3f3f3f3f3f3f3f3f3f3f3f3f2"/>
        <w:ind w:firstLine="709"/>
        <w:rPr>
          <w:snapToGrid w:val="0"/>
          <w:sz w:val="26"/>
          <w:szCs w:val="26"/>
        </w:rPr>
      </w:pPr>
      <w:r w:rsidRPr="006C1414">
        <w:rPr>
          <w:snapToGrid w:val="0"/>
          <w:sz w:val="26"/>
          <w:szCs w:val="26"/>
        </w:rPr>
        <w:t>К аргументации в пользу стержневой идеи проекта можно привлекать фото-, видеофрагметы, аудиозаписи, фактологический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7B44BC" w:rsidRPr="006C1414" w:rsidRDefault="007B44BC" w:rsidP="006C1414">
      <w:pPr>
        <w:pStyle w:val="3f3f3f3f3f3f3f3f3f3f3f3f3f2"/>
        <w:ind w:firstLine="709"/>
        <w:rPr>
          <w:sz w:val="26"/>
          <w:szCs w:val="26"/>
        </w:rPr>
      </w:pPr>
      <w:r w:rsidRPr="006C1414">
        <w:rPr>
          <w:sz w:val="26"/>
          <w:szCs w:val="26"/>
        </w:rPr>
        <w:t>План развития основной части должен быть ясным. Должно быть отобрано оптимальное количество фактов и необходимых примеров.</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w:t>
      </w:r>
      <w:r w:rsidRPr="006C1414">
        <w:rPr>
          <w:rFonts w:ascii="Times New Roman" w:hAnsi="Times New Roman" w:cs="Times New Roman"/>
          <w:sz w:val="26"/>
          <w:szCs w:val="26"/>
        </w:rPr>
        <w:lastRenderedPageBreak/>
        <w:t xml:space="preserve">несовершенного вида, используются неопределенно-личные предложения. 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скомканность основных положений, заключения).</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u w:val="single"/>
        </w:rPr>
        <w:t>В заключении</w:t>
      </w:r>
      <w:r w:rsidRPr="006C1414">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6C1414">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6C1414">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Вам позволит…»</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«Благодаря этому вы получите…»</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позволит избежать…»</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повышает Ваши…»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дает Вам дополнительно…»</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делает вас…»</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«За счет этого вы можете…»</w:t>
      </w:r>
    </w:p>
    <w:p w:rsidR="007B44BC" w:rsidRPr="006C1414" w:rsidRDefault="007B44BC" w:rsidP="006C1414">
      <w:pPr>
        <w:pStyle w:val="3f3f3f3f3f3f3f3f3f3f3f3f3f2"/>
        <w:ind w:firstLine="709"/>
        <w:rPr>
          <w:snapToGrid w:val="0"/>
          <w:sz w:val="26"/>
          <w:szCs w:val="26"/>
        </w:rPr>
      </w:pPr>
      <w:r w:rsidRPr="006C1414">
        <w:rPr>
          <w:snapToGrid w:val="0"/>
          <w:sz w:val="26"/>
          <w:szCs w:val="26"/>
        </w:rPr>
        <w:t>После подготовки текста / плана выступления полезно проконтролировать себя вопросами:</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Вызывает ли мое выступление интерес?</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Достаточно ли я знаю по данному вопросу, и имеется ли у меня достаточно данных?</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Смогу ли я закончить выступление в отведенное время?</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Соответствует ли мое выступление уровню моих знаний и опыту?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6C1414">
        <w:rPr>
          <w:rFonts w:ascii="Times New Roman" w:hAnsi="Times New Roman" w:cs="Times New Roman"/>
          <w:sz w:val="26"/>
          <w:szCs w:val="26"/>
        </w:rPr>
        <w:t xml:space="preserve">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w:t>
      </w:r>
      <w:r w:rsidRPr="006C1414">
        <w:rPr>
          <w:rFonts w:ascii="Times New Roman" w:hAnsi="Times New Roman" w:cs="Times New Roman"/>
          <w:sz w:val="26"/>
          <w:szCs w:val="26"/>
        </w:rPr>
        <w:lastRenderedPageBreak/>
        <w:t>привязывает к заранее составленному плану, не давая возможности откликаться на реакцию аудитории.</w:t>
      </w:r>
    </w:p>
    <w:p w:rsidR="007B44BC" w:rsidRPr="006C1414" w:rsidRDefault="007B44BC" w:rsidP="006C1414">
      <w:pPr>
        <w:pStyle w:val="3f3f3f3f3f3f3f3f3f3f3f3f3f2"/>
        <w:ind w:firstLine="709"/>
        <w:rPr>
          <w:snapToGrid w:val="0"/>
          <w:color w:val="000000"/>
          <w:sz w:val="26"/>
          <w:szCs w:val="26"/>
        </w:rPr>
      </w:pPr>
      <w:r w:rsidRPr="006C1414">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Кроме того, установлено, что </w:t>
      </w:r>
      <w:r w:rsidRPr="006C1414">
        <w:rPr>
          <w:i/>
          <w:snapToGrid w:val="0"/>
          <w:sz w:val="26"/>
          <w:szCs w:val="26"/>
        </w:rPr>
        <w:t>короткие фразы</w:t>
      </w:r>
      <w:r w:rsidRPr="006C1414">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7B44BC" w:rsidRPr="006C1414" w:rsidRDefault="007B44BC" w:rsidP="006C1414">
      <w:pPr>
        <w:pStyle w:val="3f3f3f3f3f3f3f3f3f3f3f3f3f2"/>
        <w:ind w:firstLine="709"/>
        <w:rPr>
          <w:snapToGrid w:val="0"/>
          <w:sz w:val="26"/>
          <w:szCs w:val="26"/>
        </w:rPr>
      </w:pPr>
      <w:r w:rsidRPr="006C1414">
        <w:rPr>
          <w:snapToGrid w:val="0"/>
          <w:sz w:val="26"/>
          <w:szCs w:val="26"/>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7B44BC" w:rsidRPr="006C1414" w:rsidRDefault="007B44BC" w:rsidP="006C1414">
      <w:pPr>
        <w:pStyle w:val="3f3f3f3f3f3f3f3f3f3f3f3f3f2"/>
        <w:ind w:firstLine="709"/>
        <w:rPr>
          <w:sz w:val="26"/>
          <w:szCs w:val="26"/>
        </w:rPr>
      </w:pPr>
      <w:r w:rsidRPr="006C1414">
        <w:rPr>
          <w:sz w:val="26"/>
          <w:szCs w:val="26"/>
        </w:rPr>
        <w:t>После выступления нужно быть готовым к ответам на возникшие у аудитории вопросы.</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2" w:name="_Toc354667574"/>
      <w:r w:rsidRPr="006C1414">
        <w:rPr>
          <w:rFonts w:ascii="Times New Roman" w:hAnsi="Times New Roman" w:cs="Times New Roman"/>
          <w:color w:val="auto"/>
          <w:sz w:val="26"/>
          <w:szCs w:val="26"/>
        </w:rPr>
        <w:t>Методические рекомендации по выполнению реферата</w:t>
      </w:r>
      <w:bookmarkEnd w:id="5"/>
      <w:bookmarkEnd w:id="6"/>
      <w:bookmarkEnd w:id="12"/>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rsidR="007B44BC" w:rsidRPr="006C1414" w:rsidRDefault="007B44BC" w:rsidP="006C1414">
      <w:pPr>
        <w:jc w:val="both"/>
        <w:rPr>
          <w:rFonts w:ascii="Times New Roman" w:hAnsi="Times New Roman" w:cs="Times New Roman"/>
          <w:sz w:val="26"/>
          <w:szCs w:val="26"/>
        </w:rPr>
      </w:pPr>
      <w:r w:rsidRPr="006C1414">
        <w:rPr>
          <w:rFonts w:ascii="Times New Roman" w:hAnsi="Times New Roman" w:cs="Times New Roman"/>
          <w:sz w:val="26"/>
          <w:szCs w:val="26"/>
        </w:rPr>
        <w:t>Содержание реферата</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Реферат, как правило, должен содержать следующие </w:t>
      </w:r>
      <w:r w:rsidRPr="006C1414">
        <w:rPr>
          <w:rFonts w:ascii="Times New Roman" w:hAnsi="Times New Roman" w:cs="Times New Roman"/>
          <w:bCs/>
          <w:iCs/>
          <w:sz w:val="26"/>
          <w:szCs w:val="26"/>
        </w:rPr>
        <w:t>структурные элементы</w:t>
      </w:r>
      <w:r w:rsidRPr="006C1414">
        <w:rPr>
          <w:rFonts w:ascii="Times New Roman" w:hAnsi="Times New Roman" w:cs="Times New Roman"/>
          <w:sz w:val="26"/>
          <w:szCs w:val="26"/>
        </w:rPr>
        <w:t>:</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содержание;</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введение;</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приложения (при необходимости).</w:t>
      </w:r>
    </w:p>
    <w:p w:rsidR="007B44BC" w:rsidRPr="006C1414" w:rsidRDefault="007B44BC" w:rsidP="006C1414">
      <w:pPr>
        <w:pStyle w:val="aff5"/>
        <w:spacing w:after="0"/>
        <w:jc w:val="both"/>
        <w:rPr>
          <w:sz w:val="26"/>
          <w:szCs w:val="26"/>
        </w:rPr>
      </w:pPr>
      <w:r w:rsidRPr="006C1414">
        <w:rPr>
          <w:sz w:val="26"/>
          <w:szCs w:val="26"/>
        </w:rPr>
        <w:t xml:space="preserve">Примерный объем в машинописных страницах составляющих реферата </w:t>
      </w:r>
      <w:r w:rsidRPr="006C1414">
        <w:rPr>
          <w:sz w:val="26"/>
          <w:szCs w:val="26"/>
        </w:rPr>
        <w:lastRenderedPageBreak/>
        <w:t>представлен в таблице.</w:t>
      </w:r>
    </w:p>
    <w:p w:rsidR="007B44BC" w:rsidRPr="006C1414" w:rsidRDefault="007B44BC" w:rsidP="006C1414">
      <w:pPr>
        <w:pStyle w:val="aff5"/>
        <w:spacing w:after="0"/>
        <w:ind w:left="0"/>
        <w:jc w:val="both"/>
        <w:rPr>
          <w:sz w:val="26"/>
          <w:szCs w:val="26"/>
        </w:rPr>
      </w:pPr>
      <w:r w:rsidRPr="006C1414">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tblPr>
      <w:tblGrid>
        <w:gridCol w:w="6522"/>
        <w:gridCol w:w="2976"/>
      </w:tblGrid>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bCs/>
                <w:sz w:val="26"/>
                <w:szCs w:val="26"/>
              </w:rPr>
            </w:pPr>
            <w:r w:rsidRPr="006C1414">
              <w:rPr>
                <w:rFonts w:ascii="Times New Roman" w:hAnsi="Times New Roman" w:cs="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9"/>
              <w:spacing w:before="0" w:line="240" w:lineRule="auto"/>
              <w:jc w:val="both"/>
              <w:rPr>
                <w:rFonts w:ascii="Times New Roman" w:hAnsi="Times New Roman" w:cs="Times New Roman"/>
                <w:i w:val="0"/>
                <w:color w:val="auto"/>
                <w:sz w:val="26"/>
                <w:szCs w:val="26"/>
              </w:rPr>
            </w:pPr>
            <w:r w:rsidRPr="006C1414">
              <w:rPr>
                <w:rFonts w:ascii="Times New Roman" w:hAnsi="Times New Roman" w:cs="Times New Roman"/>
                <w:i w:val="0"/>
                <w:color w:val="auto"/>
                <w:sz w:val="26"/>
                <w:szCs w:val="26"/>
              </w:rPr>
              <w:t>Количество страниц</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6"/>
              <w:spacing w:before="0"/>
              <w:jc w:val="both"/>
              <w:rPr>
                <w:rFonts w:ascii="Times New Roman" w:hAnsi="Times New Roman" w:cs="Times New Roman"/>
                <w:b/>
                <w:color w:val="auto"/>
                <w:sz w:val="26"/>
                <w:szCs w:val="26"/>
              </w:rPr>
            </w:pPr>
            <w:r w:rsidRPr="006C1414">
              <w:rPr>
                <w:rFonts w:ascii="Times New Roman" w:hAnsi="Times New Roman" w:cs="Times New Roman"/>
                <w:b/>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2</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15-20</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Без ограничений</w:t>
            </w:r>
          </w:p>
        </w:tc>
      </w:tr>
    </w:tbl>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7B44BC" w:rsidRPr="006C1414" w:rsidRDefault="007B44BC" w:rsidP="006C1414">
      <w:pPr>
        <w:pStyle w:val="2e"/>
        <w:spacing w:after="0" w:line="240" w:lineRule="auto"/>
        <w:ind w:left="0" w:firstLine="709"/>
        <w:jc w:val="both"/>
        <w:rPr>
          <w:sz w:val="26"/>
          <w:szCs w:val="26"/>
        </w:rPr>
      </w:pPr>
      <w:r w:rsidRPr="006C1414">
        <w:rPr>
          <w:sz w:val="26"/>
          <w:szCs w:val="26"/>
        </w:rPr>
        <w:t xml:space="preserve">Во введении дается общая характеристика реферата: </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обосновывается актуальность выбранной темы; </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определяется цель работы и задачи, подлежащие решению для её достижения; </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описываются объект и предмет исследования, информационная база исследования;</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кратко характеризуется структура реферата по главам.</w:t>
      </w:r>
    </w:p>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Главы основной части реферата могут носить теоретический, методологический и аналитический характер.</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7B44BC" w:rsidRPr="006C1414" w:rsidRDefault="007B44BC" w:rsidP="006C1414">
      <w:pPr>
        <w:shd w:val="clear" w:color="auto" w:fill="FFFFFF"/>
        <w:ind w:firstLine="709"/>
        <w:jc w:val="both"/>
        <w:rPr>
          <w:rFonts w:ascii="Times New Roman" w:hAnsi="Times New Roman" w:cs="Times New Roman"/>
          <w:iCs/>
          <w:sz w:val="26"/>
          <w:szCs w:val="26"/>
        </w:rPr>
      </w:pPr>
      <w:r w:rsidRPr="006C1414">
        <w:rPr>
          <w:rFonts w:ascii="Times New Roman" w:hAnsi="Times New Roman" w:cs="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w:t>
      </w:r>
      <w:r w:rsidRPr="006C1414">
        <w:rPr>
          <w:rFonts w:ascii="Times New Roman" w:hAnsi="Times New Roman" w:cs="Times New Roman"/>
          <w:sz w:val="26"/>
          <w:szCs w:val="26"/>
        </w:rPr>
        <w:lastRenderedPageBreak/>
        <w:t>источники, изданные в последние 3 года, а также ныне действующие нормативно-правовые акты, регулирующие отношения, рассматриваемые в реферате.</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7B44BC" w:rsidRPr="006C1414" w:rsidRDefault="007B44BC" w:rsidP="006C1414">
      <w:pPr>
        <w:ind w:firstLine="709"/>
        <w:jc w:val="both"/>
        <w:rPr>
          <w:rFonts w:ascii="Times New Roman" w:hAnsi="Times New Roman" w:cs="Times New Roman"/>
          <w:b/>
          <w:sz w:val="26"/>
          <w:szCs w:val="26"/>
        </w:rPr>
      </w:pPr>
      <w:r w:rsidRPr="006C1414">
        <w:rPr>
          <w:rFonts w:ascii="Times New Roman" w:hAnsi="Times New Roman" w:cs="Times New Roman"/>
          <w:b/>
          <w:bCs/>
          <w:sz w:val="26"/>
          <w:szCs w:val="26"/>
        </w:rPr>
        <w:t xml:space="preserve">Оформление </w:t>
      </w:r>
      <w:r w:rsidRPr="006C1414">
        <w:rPr>
          <w:rFonts w:ascii="Times New Roman" w:hAnsi="Times New Roman" w:cs="Times New Roman"/>
          <w:b/>
          <w:sz w:val="26"/>
          <w:szCs w:val="26"/>
        </w:rPr>
        <w:t>реферата</w:t>
      </w:r>
    </w:p>
    <w:p w:rsidR="007B44BC" w:rsidRPr="006C1414" w:rsidRDefault="007B44BC" w:rsidP="006C1414">
      <w:pPr>
        <w:shd w:val="clear" w:color="auto" w:fill="FFFFFF"/>
        <w:tabs>
          <w:tab w:val="left" w:pos="360"/>
        </w:tabs>
        <w:ind w:firstLine="709"/>
        <w:jc w:val="both"/>
        <w:rPr>
          <w:rFonts w:ascii="Times New Roman" w:hAnsi="Times New Roman" w:cs="Times New Roman"/>
          <w:sz w:val="26"/>
          <w:szCs w:val="26"/>
        </w:rPr>
      </w:pPr>
      <w:r w:rsidRPr="006C1414">
        <w:rPr>
          <w:rFonts w:ascii="Times New Roman" w:hAnsi="Times New Roman" w:cs="Times New Roman"/>
          <w:sz w:val="26"/>
          <w:szCs w:val="26"/>
        </w:rPr>
        <w:t>При выполнении внеаудиторной самостоятельной работы в виде реферата необходимо соблюдать следующие требования:</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 одной стороне листа белой бумаги формата А-4 </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размер шрифта-12; </w:t>
      </w:r>
      <w:r w:rsidRPr="006C1414">
        <w:rPr>
          <w:rFonts w:ascii="Times New Roman" w:hAnsi="Times New Roman" w:cs="Times New Roman"/>
          <w:sz w:val="26"/>
          <w:szCs w:val="26"/>
          <w:lang w:val="en-US"/>
        </w:rPr>
        <w:t>Times</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New</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Roman</w:t>
      </w:r>
      <w:r w:rsidRPr="006C1414">
        <w:rPr>
          <w:rFonts w:ascii="Times New Roman" w:hAnsi="Times New Roman" w:cs="Times New Roman"/>
          <w:sz w:val="26"/>
          <w:szCs w:val="26"/>
        </w:rPr>
        <w:t>, цвет - черный</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междустрочный интервал - одинарный</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6C1414">
          <w:rPr>
            <w:rFonts w:ascii="Times New Roman" w:hAnsi="Times New Roman" w:cs="Times New Roman"/>
            <w:sz w:val="26"/>
            <w:szCs w:val="26"/>
          </w:rPr>
          <w:t>2 см</w:t>
        </w:r>
      </w:smartTag>
      <w:r w:rsidRPr="006C1414">
        <w:rPr>
          <w:rFonts w:ascii="Times New Roman" w:hAnsi="Times New Roman" w:cs="Times New Roman"/>
          <w:sz w:val="26"/>
          <w:szCs w:val="26"/>
        </w:rPr>
        <w:t xml:space="preserve">, правого-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верхнего-2см, нижнего-2см.</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отформатировано по ширине листа </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первой странице необходимо изложить план (содержание) работы.</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 конце работы необходимо указать источники использованной  литературы</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нумерация страниц текста -</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7B44BC" w:rsidRPr="006C1414" w:rsidRDefault="007B44BC" w:rsidP="00171B64">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законодательные и нормативно-методические документы и материалы;</w:t>
      </w:r>
    </w:p>
    <w:p w:rsidR="007B44BC" w:rsidRPr="006C1414" w:rsidRDefault="007B44BC" w:rsidP="00171B64">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специальная научная отечественная и зарубежная литература (монографии, учебники, научные статьи и т.п.);</w:t>
      </w:r>
    </w:p>
    <w:p w:rsidR="007B44BC" w:rsidRPr="006C1414" w:rsidRDefault="007B44BC" w:rsidP="00171B64">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статистические, инструктивные и отчетные материалы предприятий, организаций и учреждений.</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Включенная в список литература нумеруется сплошным порядком от первого до последнего названия.</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sz w:val="26"/>
          <w:szCs w:val="26"/>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6C1414">
        <w:rPr>
          <w:rFonts w:ascii="Times New Roman" w:hAnsi="Times New Roman" w:cs="Times New Roman"/>
          <w:iCs/>
          <w:sz w:val="26"/>
          <w:szCs w:val="26"/>
        </w:rPr>
        <w:t>.</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оформлять как продолжение реферата на его последующих страницах.</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нумеровать порядковой нумерацией арабскими цифрами.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rsidR="007B44BC" w:rsidRPr="006C1414" w:rsidRDefault="007B44BC" w:rsidP="006C1414">
      <w:pPr>
        <w:ind w:firstLine="709"/>
        <w:jc w:val="both"/>
        <w:rPr>
          <w:rFonts w:ascii="Times New Roman" w:hAnsi="Times New Roman" w:cs="Times New Roman"/>
          <w:bCs/>
          <w:sz w:val="26"/>
          <w:szCs w:val="26"/>
        </w:rPr>
      </w:pPr>
      <w:r w:rsidRPr="006C1414">
        <w:rPr>
          <w:rFonts w:ascii="Times New Roman" w:hAnsi="Times New Roman" w:cs="Times New Roman"/>
          <w:bCs/>
          <w:sz w:val="26"/>
          <w:szCs w:val="26"/>
        </w:rPr>
        <w:t xml:space="preserve">Критерии оценки </w:t>
      </w:r>
      <w:r w:rsidRPr="006C1414">
        <w:rPr>
          <w:rFonts w:ascii="Times New Roman" w:hAnsi="Times New Roman" w:cs="Times New Roman"/>
          <w:sz w:val="26"/>
          <w:szCs w:val="26"/>
        </w:rPr>
        <w:t>реферата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Срок сдачи готового реферата определяется утвержденным графиком.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случае отрицательного заключения преподавателя студент обязан </w:t>
      </w:r>
      <w:r w:rsidRPr="006C1414">
        <w:rPr>
          <w:rFonts w:ascii="Times New Roman" w:hAnsi="Times New Roman" w:cs="Times New Roman"/>
          <w:sz w:val="26"/>
          <w:szCs w:val="26"/>
        </w:rPr>
        <w:lastRenderedPageBreak/>
        <w:t>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3" w:name="_Toc341102556"/>
      <w:bookmarkStart w:id="14" w:name="_Toc341106314"/>
      <w:bookmarkStart w:id="15" w:name="_Toc354667575"/>
      <w:r w:rsidRPr="006C1414">
        <w:rPr>
          <w:rFonts w:ascii="Times New Roman" w:hAnsi="Times New Roman" w:cs="Times New Roman"/>
          <w:color w:val="auto"/>
          <w:sz w:val="26"/>
          <w:szCs w:val="26"/>
        </w:rPr>
        <w:t>Методические рекомендации по подготовке презентации</w:t>
      </w:r>
      <w:bookmarkEnd w:id="13"/>
      <w:bookmarkEnd w:id="14"/>
      <w:bookmarkEnd w:id="15"/>
    </w:p>
    <w:p w:rsidR="007B44BC" w:rsidRPr="006C1414" w:rsidRDefault="007B44BC" w:rsidP="006C1414">
      <w:pPr>
        <w:pStyle w:val="3f3f3f3f3f3f3f3f3f3f3f3f3f2"/>
        <w:ind w:firstLine="709"/>
        <w:rPr>
          <w:sz w:val="26"/>
          <w:szCs w:val="26"/>
        </w:rPr>
      </w:pPr>
      <w:r w:rsidRPr="006C1414">
        <w:rPr>
          <w:sz w:val="26"/>
          <w:szCs w:val="26"/>
        </w:rPr>
        <w:t xml:space="preserve">Компьютерную презентацию, сопровождающую выступление докладчика, удобнее всего подготовить в программе MS PowerPoint.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1 стратегия</w:t>
      </w:r>
      <w:r w:rsidRPr="006C1414">
        <w:rPr>
          <w:rFonts w:ascii="Times New Roman" w:hAnsi="Times New Roman" w:cs="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объем текста на слайде – не больше 7 строк;</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маркированный/нумерованный список содержит не более 7 элементов;</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отсутствуют знаки пунктуации в конце строк в маркированных и нумерованных списках;</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значимая информация выделяется с помощью цвета, кегля, эффектов анимации.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2 стратегия</w:t>
      </w:r>
      <w:r w:rsidRPr="006C1414">
        <w:rPr>
          <w:rFonts w:ascii="Times New Roman" w:hAnsi="Times New Roman" w:cs="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7B44BC" w:rsidRPr="006C1414" w:rsidRDefault="007B44BC" w:rsidP="00171B64">
      <w:pPr>
        <w:pStyle w:val="afb"/>
        <w:numPr>
          <w:ilvl w:val="0"/>
          <w:numId w:val="10"/>
        </w:numPr>
        <w:spacing w:before="0" w:beforeAutospacing="0" w:after="0" w:afterAutospacing="0"/>
        <w:ind w:left="0" w:firstLine="709"/>
        <w:jc w:val="both"/>
        <w:rPr>
          <w:sz w:val="26"/>
          <w:szCs w:val="26"/>
        </w:rPr>
      </w:pPr>
      <w:r w:rsidRPr="006C1414">
        <w:rPr>
          <w:sz w:val="26"/>
          <w:szCs w:val="26"/>
        </w:rPr>
        <w:t>выбранные средства визуализации информации (таблицы, схемы, графики и т. д.) соответствуют содержанию;</w:t>
      </w:r>
    </w:p>
    <w:p w:rsidR="007B44BC" w:rsidRPr="006C1414" w:rsidRDefault="007B44BC" w:rsidP="00171B64">
      <w:pPr>
        <w:pStyle w:val="afb"/>
        <w:numPr>
          <w:ilvl w:val="0"/>
          <w:numId w:val="10"/>
        </w:numPr>
        <w:spacing w:before="0" w:beforeAutospacing="0" w:after="0" w:afterAutospacing="0"/>
        <w:ind w:left="0" w:firstLine="709"/>
        <w:jc w:val="both"/>
        <w:rPr>
          <w:sz w:val="26"/>
          <w:szCs w:val="26"/>
        </w:rPr>
      </w:pPr>
      <w:r w:rsidRPr="006C1414">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Максимальное количество графической информации на одном слайде – 2 рисунка (фотографии, схемы и т.д.) с текстовыми комментариями (не более 2 строк к каждому). Наиболее важная информация должна располагаться в центре экрана.</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6C1414">
        <w:rPr>
          <w:i/>
          <w:sz w:val="26"/>
          <w:szCs w:val="26"/>
        </w:rPr>
        <w:t>вспомогательный</w:t>
      </w:r>
      <w:r w:rsidRPr="006C1414">
        <w:rPr>
          <w:sz w:val="26"/>
          <w:szCs w:val="26"/>
        </w:rPr>
        <w:t xml:space="preserve"> материал, но я его хочу пропустить, чтобы не перегружать выступление подробностями». Правда, такой прием делать в </w:t>
      </w:r>
      <w:r w:rsidRPr="006C1414">
        <w:rPr>
          <w:i/>
          <w:sz w:val="26"/>
          <w:szCs w:val="26"/>
        </w:rPr>
        <w:t>начале</w:t>
      </w:r>
      <w:r w:rsidRPr="006C1414">
        <w:rPr>
          <w:sz w:val="26"/>
          <w:szCs w:val="26"/>
        </w:rPr>
        <w:t xml:space="preserve"> и в </w:t>
      </w:r>
      <w:r w:rsidRPr="006C1414">
        <w:rPr>
          <w:i/>
          <w:sz w:val="26"/>
          <w:szCs w:val="26"/>
        </w:rPr>
        <w:t>конце</w:t>
      </w:r>
      <w:r w:rsidRPr="006C1414">
        <w:rPr>
          <w:sz w:val="26"/>
          <w:szCs w:val="26"/>
        </w:rPr>
        <w:t xml:space="preserve"> презентации – рискованно, оптимальный вариант – в середине выступления.</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Особо тщательно необходимо отнестись к </w:t>
      </w:r>
      <w:r w:rsidRPr="006C1414">
        <w:rPr>
          <w:b/>
          <w:i/>
          <w:sz w:val="26"/>
          <w:szCs w:val="26"/>
        </w:rPr>
        <w:t>оформлению презентации</w:t>
      </w:r>
      <w:r w:rsidRPr="006C1414">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звуковые эффекты в ходе демонстрации презентации. Наилучшими являются контрастные 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Желательно, чтобы на слайдах оставались поля, не менее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xml:space="preserve"> с каждой стороны. 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Диаграммы готовятся с использованием мастера диаграмм табличного процессора </w:t>
      </w:r>
      <w:r w:rsidRPr="006C1414">
        <w:rPr>
          <w:rFonts w:ascii="Times New Roman" w:hAnsi="Times New Roman" w:cs="Times New Roman"/>
          <w:sz w:val="26"/>
          <w:szCs w:val="26"/>
          <w:lang w:val="en-US"/>
        </w:rPr>
        <w:t>MSExcel</w:t>
      </w:r>
      <w:r w:rsidRPr="006C1414">
        <w:rPr>
          <w:rFonts w:ascii="Times New Roman" w:hAnsi="Times New Roman" w:cs="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6C1414">
        <w:rPr>
          <w:rFonts w:ascii="Times New Roman" w:hAnsi="Times New Roman" w:cs="Times New Roman"/>
          <w:sz w:val="26"/>
          <w:szCs w:val="26"/>
          <w:lang w:val="en-US"/>
        </w:rPr>
        <w:t>MSOffice</w:t>
      </w:r>
      <w:r w:rsidRPr="006C1414">
        <w:rPr>
          <w:rFonts w:ascii="Times New Roman" w:hAnsi="Times New Roman" w:cs="Times New Roman"/>
          <w:sz w:val="26"/>
          <w:szCs w:val="26"/>
        </w:rPr>
        <w:t>.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Табличная информация вставляется в материалы как таблица текстового процессора </w:t>
      </w:r>
      <w:r w:rsidRPr="006C1414">
        <w:rPr>
          <w:rFonts w:ascii="Times New Roman" w:hAnsi="Times New Roman" w:cs="Times New Roman"/>
          <w:sz w:val="26"/>
          <w:szCs w:val="26"/>
          <w:lang w:val="en-US"/>
        </w:rPr>
        <w:t>MSWord</w:t>
      </w:r>
      <w:r w:rsidRPr="006C1414">
        <w:rPr>
          <w:rFonts w:ascii="Times New Roman" w:hAnsi="Times New Roman" w:cs="Times New Roman"/>
          <w:sz w:val="26"/>
          <w:szCs w:val="26"/>
        </w:rPr>
        <w:t xml:space="preserve"> или табличного процессора </w:t>
      </w:r>
      <w:r w:rsidRPr="006C1414">
        <w:rPr>
          <w:rFonts w:ascii="Times New Roman" w:hAnsi="Times New Roman" w:cs="Times New Roman"/>
          <w:sz w:val="26"/>
          <w:szCs w:val="26"/>
          <w:lang w:val="en-US"/>
        </w:rPr>
        <w:t>MSExcel</w:t>
      </w:r>
      <w:r w:rsidRPr="006C1414">
        <w:rPr>
          <w:rFonts w:ascii="Times New Roman" w:hAnsi="Times New Roman" w:cs="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6C1414">
          <w:rPr>
            <w:rFonts w:ascii="Times New Roman" w:hAnsi="Times New Roman" w:cs="Times New Roman"/>
            <w:sz w:val="26"/>
            <w:szCs w:val="26"/>
          </w:rPr>
          <w:t xml:space="preserve">18 </w:t>
        </w:r>
        <w:r w:rsidRPr="006C1414">
          <w:rPr>
            <w:rFonts w:ascii="Times New Roman" w:hAnsi="Times New Roman" w:cs="Times New Roman"/>
            <w:sz w:val="26"/>
            <w:szCs w:val="26"/>
            <w:lang w:val="en-US"/>
          </w:rPr>
          <w:t>pt</w:t>
        </w:r>
      </w:smartTag>
      <w:r w:rsidRPr="006C1414">
        <w:rPr>
          <w:rFonts w:ascii="Times New Roman" w:hAnsi="Times New Roman" w:cs="Times New Roman"/>
          <w:sz w:val="26"/>
          <w:szCs w:val="26"/>
        </w:rPr>
        <w:t>. Таблицы и диаграммы размещаются на светлом или белом фоне.</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Для показа файл презентации необходимо сохранить в формате «Демонстрация PowerPоint» (Файл — Сохранить как — Тип файла — Демонстрация PowerPоint). В этом случае презентация автоматически открывается в режиме полноэкранного показа (slideshow) и слушатели избавлены как от вида рабочего окна программы PowerPoint, так и от потерь времени в начале показа презентации.</w:t>
      </w:r>
    </w:p>
    <w:p w:rsidR="007B44BC" w:rsidRPr="006C1414" w:rsidRDefault="007B44BC" w:rsidP="006C1414">
      <w:pPr>
        <w:pStyle w:val="afb"/>
        <w:spacing w:before="0" w:beforeAutospacing="0" w:after="0" w:afterAutospacing="0"/>
        <w:ind w:firstLine="709"/>
        <w:jc w:val="both"/>
        <w:rPr>
          <w:snapToGrid w:val="0"/>
          <w:sz w:val="26"/>
          <w:szCs w:val="26"/>
        </w:rPr>
      </w:pPr>
      <w:r w:rsidRPr="006C1414">
        <w:rPr>
          <w:snapToGrid w:val="0"/>
          <w:sz w:val="26"/>
          <w:szCs w:val="26"/>
        </w:rPr>
        <w:t>После подготовки презентации полезно проконтролировать себя вопросами:</w:t>
      </w:r>
    </w:p>
    <w:p w:rsidR="007B44BC" w:rsidRPr="006C1414" w:rsidRDefault="007B44BC" w:rsidP="00171B64">
      <w:pPr>
        <w:widowControl/>
        <w:numPr>
          <w:ilvl w:val="0"/>
          <w:numId w:val="11"/>
        </w:numPr>
        <w:tabs>
          <w:tab w:val="clear" w:pos="720"/>
          <w:tab w:val="num" w:pos="338"/>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rsidR="007B44BC" w:rsidRPr="006C1414" w:rsidRDefault="007B44BC" w:rsidP="00171B64">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к каким особенностям объекта презентации удалось привлечь внимание аудитории?</w:t>
      </w:r>
    </w:p>
    <w:p w:rsidR="007B44BC" w:rsidRPr="006C1414" w:rsidRDefault="007B44BC" w:rsidP="00171B64">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 отвлекает ли созданная презентация от устного выступления?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После подготовки презентации необходима репетиция выступления.</w:t>
      </w:r>
    </w:p>
    <w:p w:rsidR="007B44BC" w:rsidRPr="006C1414" w:rsidRDefault="007B44BC" w:rsidP="006C1414">
      <w:pPr>
        <w:pStyle w:val="affa"/>
        <w:jc w:val="both"/>
        <w:rPr>
          <w:rFonts w:ascii="Times New Roman" w:hAnsi="Times New Roman"/>
          <w:b/>
          <w:sz w:val="26"/>
          <w:szCs w:val="26"/>
        </w:rPr>
      </w:pPr>
    </w:p>
    <w:p w:rsidR="007B44BC" w:rsidRPr="006C1414" w:rsidRDefault="007B44BC" w:rsidP="00171B64">
      <w:pPr>
        <w:pStyle w:val="af0"/>
        <w:numPr>
          <w:ilvl w:val="0"/>
          <w:numId w:val="1"/>
        </w:numPr>
        <w:spacing w:after="0" w:line="240" w:lineRule="auto"/>
        <w:ind w:left="782" w:hanging="357"/>
        <w:jc w:val="center"/>
        <w:rPr>
          <w:rFonts w:ascii="Times New Roman" w:hAnsi="Times New Roman" w:cs="Times New Roman"/>
          <w:bCs/>
          <w:sz w:val="26"/>
          <w:szCs w:val="26"/>
        </w:rPr>
      </w:pPr>
      <w:r w:rsidRPr="006C1414">
        <w:rPr>
          <w:rFonts w:ascii="Times New Roman" w:hAnsi="Times New Roman" w:cs="Times New Roman"/>
          <w:b/>
          <w:sz w:val="26"/>
          <w:szCs w:val="26"/>
        </w:rPr>
        <w:t xml:space="preserve">Критерии оценивания выполненных заданий </w:t>
      </w:r>
    </w:p>
    <w:p w:rsidR="007B44BC" w:rsidRPr="006C1414" w:rsidRDefault="007B44BC" w:rsidP="006C1414">
      <w:pPr>
        <w:pStyle w:val="af0"/>
        <w:spacing w:after="0" w:line="240" w:lineRule="auto"/>
        <w:ind w:left="782"/>
        <w:rPr>
          <w:rFonts w:ascii="Times New Roman" w:hAnsi="Times New Roman" w:cs="Times New Roman"/>
          <w:bCs/>
          <w:sz w:val="26"/>
          <w:szCs w:val="26"/>
        </w:rPr>
      </w:pPr>
      <w:r w:rsidRPr="006C1414">
        <w:rPr>
          <w:rFonts w:ascii="Times New Roman" w:hAnsi="Times New Roman" w:cs="Times New Roman"/>
          <w:b/>
          <w:sz w:val="26"/>
          <w:szCs w:val="26"/>
        </w:rPr>
        <w:br/>
        <w:t xml:space="preserve"> </w:t>
      </w:r>
      <w:r w:rsidRPr="006C1414">
        <w:rPr>
          <w:rFonts w:ascii="Times New Roman" w:hAnsi="Times New Roman" w:cs="Times New Roman"/>
          <w:bCs/>
          <w:sz w:val="26"/>
          <w:szCs w:val="26"/>
        </w:rPr>
        <w:t>3.1.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993"/>
        <w:gridCol w:w="2680"/>
        <w:gridCol w:w="2710"/>
        <w:gridCol w:w="2329"/>
      </w:tblGrid>
      <w:tr w:rsidR="007B44BC" w:rsidRPr="006C1414" w:rsidTr="002A03E7">
        <w:trPr>
          <w:trHeight w:val="720"/>
        </w:trPr>
        <w:tc>
          <w:tcPr>
            <w:tcW w:w="1911"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8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jc w:val="center"/>
              <w:rPr>
                <w:rFonts w:ascii="Times New Roman" w:hAnsi="Times New Roman" w:cs="Times New Roman"/>
                <w:b/>
                <w:bCs/>
                <w:sz w:val="26"/>
                <w:szCs w:val="26"/>
              </w:rPr>
            </w:pPr>
          </w:p>
        </w:tc>
        <w:tc>
          <w:tcPr>
            <w:tcW w:w="2792"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220"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2A03E7">
        <w:trPr>
          <w:trHeight w:val="600"/>
        </w:trPr>
        <w:tc>
          <w:tcPr>
            <w:tcW w:w="1911" w:type="dxa"/>
            <w:vMerge/>
          </w:tcPr>
          <w:p w:rsidR="007B44BC" w:rsidRPr="006C1414" w:rsidRDefault="007B44BC" w:rsidP="006C1414">
            <w:pPr>
              <w:jc w:val="center"/>
              <w:rPr>
                <w:rFonts w:ascii="Times New Roman" w:hAnsi="Times New Roman" w:cs="Times New Roman"/>
                <w:b/>
                <w:bCs/>
                <w:sz w:val="26"/>
                <w:szCs w:val="26"/>
              </w:rPr>
            </w:pPr>
          </w:p>
        </w:tc>
        <w:tc>
          <w:tcPr>
            <w:tcW w:w="278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792"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220"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2A03E7">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89" w:type="dxa"/>
          </w:tcPr>
          <w:p w:rsidR="007B44BC" w:rsidRPr="006C1414" w:rsidRDefault="007B44BC" w:rsidP="006C1414">
            <w:pPr>
              <w:ind w:left="103"/>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792"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ячеек таблицы  не соответствует заданной теме.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Имеются незаполненные ячейки или серьезные множественные ошибки.</w:t>
            </w:r>
          </w:p>
          <w:p w:rsidR="007B44BC" w:rsidRPr="006C1414" w:rsidRDefault="007B44BC" w:rsidP="006C1414">
            <w:pPr>
              <w:pStyle w:val="af0"/>
              <w:spacing w:after="0" w:line="240" w:lineRule="auto"/>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b/>
                <w:bCs/>
                <w:sz w:val="26"/>
                <w:szCs w:val="26"/>
              </w:rPr>
            </w:pPr>
            <w:r w:rsidRPr="006C1414">
              <w:rPr>
                <w:rFonts w:ascii="Times New Roman" w:hAnsi="Times New Roman" w:cs="Times New Roman"/>
                <w:sz w:val="26"/>
                <w:szCs w:val="26"/>
              </w:rPr>
              <w:t xml:space="preserve">Отчет выполнен и оформлен небрежно, </w:t>
            </w:r>
            <w:r w:rsidRPr="006C1414">
              <w:rPr>
                <w:rFonts w:ascii="Times New Roman" w:hAnsi="Times New Roman" w:cs="Times New Roman"/>
                <w:sz w:val="26"/>
                <w:szCs w:val="26"/>
              </w:rPr>
              <w:br/>
              <w:t>без соблюдения установленных требований.</w:t>
            </w:r>
          </w:p>
        </w:tc>
      </w:tr>
      <w:tr w:rsidR="007B44BC" w:rsidRPr="006C1414" w:rsidTr="002A03E7">
        <w:trPr>
          <w:trHeight w:val="1441"/>
        </w:trPr>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Лаконичность и четкость изложения материала в таблице</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Материал  в таблице излагается четко и лаконично, без лишнего текста и пояснений.</w:t>
            </w:r>
          </w:p>
          <w:p w:rsidR="007B44BC" w:rsidRPr="006C1414" w:rsidRDefault="007B44BC" w:rsidP="006C1414">
            <w:pPr>
              <w:rPr>
                <w:rFonts w:ascii="Times New Roman" w:hAnsi="Times New Roman" w:cs="Times New Roman"/>
                <w:sz w:val="26"/>
                <w:szCs w:val="26"/>
              </w:rPr>
            </w:pPr>
          </w:p>
        </w:tc>
        <w:tc>
          <w:tcPr>
            <w:tcW w:w="2792" w:type="dxa"/>
          </w:tcPr>
          <w:p w:rsidR="007B44BC" w:rsidRPr="006C1414" w:rsidRDefault="007B44BC" w:rsidP="006C1414">
            <w:pPr>
              <w:ind w:hanging="58"/>
              <w:rPr>
                <w:rFonts w:ascii="Times New Roman" w:hAnsi="Times New Roman" w:cs="Times New Roman"/>
                <w:sz w:val="26"/>
                <w:szCs w:val="26"/>
              </w:rPr>
            </w:pPr>
            <w:r w:rsidRPr="006C1414">
              <w:rPr>
                <w:rFonts w:ascii="Times New Roman" w:hAnsi="Times New Roman" w:cs="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p>
        </w:tc>
      </w:tr>
      <w:tr w:rsidR="007B44BC" w:rsidRPr="006C1414" w:rsidTr="002A03E7">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таблицы полностью соответствует требованиям.</w:t>
            </w:r>
          </w:p>
        </w:tc>
        <w:tc>
          <w:tcPr>
            <w:tcW w:w="2792" w:type="dxa"/>
          </w:tcPr>
          <w:p w:rsidR="007B44BC" w:rsidRPr="006C1414" w:rsidRDefault="007B44BC" w:rsidP="006C1414">
            <w:pPr>
              <w:rPr>
                <w:rFonts w:ascii="Times New Roman" w:hAnsi="Times New Roman" w:cs="Times New Roman"/>
                <w:color w:val="FF0000"/>
                <w:sz w:val="26"/>
                <w:szCs w:val="26"/>
              </w:rPr>
            </w:pPr>
            <w:r w:rsidRPr="006C1414">
              <w:rPr>
                <w:rFonts w:ascii="Times New Roman" w:hAnsi="Times New Roman" w:cs="Times New Roman"/>
                <w:sz w:val="26"/>
                <w:szCs w:val="26"/>
              </w:rPr>
              <w:t>В оформлении таблицы имеются незначительные недочеты  и небольшая небрежность.</w:t>
            </w:r>
          </w:p>
        </w:tc>
        <w:tc>
          <w:tcPr>
            <w:tcW w:w="2220" w:type="dxa"/>
            <w:vMerge/>
          </w:tcPr>
          <w:p w:rsidR="007B44BC" w:rsidRPr="006C1414" w:rsidRDefault="007B44BC" w:rsidP="006C1414">
            <w:pPr>
              <w:rPr>
                <w:rFonts w:ascii="Times New Roman" w:hAnsi="Times New Roman" w:cs="Times New Roman"/>
                <w:color w:val="FF0000"/>
                <w:sz w:val="26"/>
                <w:szCs w:val="26"/>
              </w:rPr>
            </w:pPr>
          </w:p>
        </w:tc>
      </w:tr>
    </w:tbl>
    <w:p w:rsidR="007B44BC" w:rsidRPr="006C1414" w:rsidRDefault="007B44BC" w:rsidP="006C1414">
      <w:pPr>
        <w:rPr>
          <w:rFonts w:ascii="Times New Roman" w:hAnsi="Times New Roman" w:cs="Times New Roman"/>
          <w:bCs/>
          <w:sz w:val="26"/>
          <w:szCs w:val="26"/>
        </w:rPr>
      </w:pPr>
    </w:p>
    <w:p w:rsidR="007B44BC" w:rsidRPr="006C1414" w:rsidRDefault="007B44BC" w:rsidP="006C1414">
      <w:pPr>
        <w:rPr>
          <w:rFonts w:ascii="Times New Roman" w:hAnsi="Times New Roman" w:cs="Times New Roman"/>
          <w:bCs/>
          <w:sz w:val="26"/>
          <w:szCs w:val="26"/>
        </w:rPr>
      </w:pPr>
    </w:p>
    <w:p w:rsidR="007B44BC" w:rsidRPr="006C1414" w:rsidRDefault="007B44BC" w:rsidP="006C1414">
      <w:pPr>
        <w:ind w:firstLine="720"/>
        <w:jc w:val="both"/>
        <w:rPr>
          <w:rFonts w:ascii="Times New Roman" w:hAnsi="Times New Roman" w:cs="Times New Roman"/>
          <w:b/>
          <w:sz w:val="26"/>
          <w:szCs w:val="26"/>
        </w:rPr>
      </w:pPr>
      <w:r w:rsidRPr="006C1414">
        <w:rPr>
          <w:rFonts w:ascii="Times New Roman" w:hAnsi="Times New Roman" w:cs="Times New Roman"/>
          <w:b/>
          <w:sz w:val="26"/>
          <w:szCs w:val="26"/>
        </w:rPr>
        <w:t>Реферат оценивается по системе:</w:t>
      </w:r>
    </w:p>
    <w:p w:rsidR="007B44BC" w:rsidRPr="006C1414" w:rsidRDefault="007B44BC" w:rsidP="006C1414">
      <w:pPr>
        <w:shd w:val="clear" w:color="auto" w:fill="FFFFFF"/>
        <w:tabs>
          <w:tab w:val="left" w:pos="5983"/>
        </w:tabs>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"отлично" выставляется за реферат, который носит исследовательский характер, содержит грамотно изложенный материал, с соответствующими обоснованными выводами. </w:t>
      </w:r>
    </w:p>
    <w:p w:rsidR="007B44BC" w:rsidRPr="006C1414" w:rsidRDefault="007B44BC" w:rsidP="006C1414">
      <w:pPr>
        <w:pStyle w:val="afff2"/>
        <w:ind w:left="0" w:right="0" w:firstLine="720"/>
        <w:rPr>
          <w:sz w:val="26"/>
          <w:szCs w:val="26"/>
        </w:rPr>
      </w:pPr>
      <w:r w:rsidRPr="006C1414">
        <w:rPr>
          <w:sz w:val="26"/>
          <w:szCs w:val="26"/>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Оценка "удовлетворительно" выставляется за реферат,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"неудовлетворительно" выставляется за реферат,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7B44BC" w:rsidRPr="006C1414" w:rsidRDefault="007B44BC" w:rsidP="006C1414">
      <w:pPr>
        <w:ind w:left="1276"/>
        <w:rPr>
          <w:rFonts w:ascii="Times New Roman" w:hAnsi="Times New Roman" w:cs="Times New Roman"/>
          <w:bCs/>
          <w:sz w:val="26"/>
          <w:szCs w:val="26"/>
        </w:rPr>
      </w:pPr>
    </w:p>
    <w:p w:rsidR="007B44BC" w:rsidRPr="006C1414" w:rsidRDefault="007B44BC" w:rsidP="006C1414">
      <w:pPr>
        <w:ind w:left="1276"/>
        <w:rPr>
          <w:rFonts w:ascii="Times New Roman" w:hAnsi="Times New Roman" w:cs="Times New Roman"/>
          <w:sz w:val="26"/>
          <w:szCs w:val="26"/>
        </w:rPr>
      </w:pPr>
      <w:r w:rsidRPr="006C1414">
        <w:rPr>
          <w:rFonts w:ascii="Times New Roman" w:hAnsi="Times New Roman" w:cs="Times New Roman"/>
          <w:bCs/>
          <w:sz w:val="26"/>
          <w:szCs w:val="26"/>
        </w:rPr>
        <w:t>3.2.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021"/>
        <w:gridCol w:w="2653"/>
        <w:gridCol w:w="2796"/>
        <w:gridCol w:w="2329"/>
      </w:tblGrid>
      <w:tr w:rsidR="007B44BC" w:rsidRPr="006C1414" w:rsidTr="002A03E7">
        <w:trPr>
          <w:trHeight w:val="765"/>
        </w:trPr>
        <w:tc>
          <w:tcPr>
            <w:tcW w:w="2032"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45"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rPr>
                <w:rFonts w:ascii="Times New Roman" w:hAnsi="Times New Roman" w:cs="Times New Roman"/>
                <w:b/>
                <w:bCs/>
                <w:sz w:val="26"/>
                <w:szCs w:val="26"/>
              </w:rPr>
            </w:pPr>
          </w:p>
        </w:tc>
        <w:tc>
          <w:tcPr>
            <w:tcW w:w="293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083"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2A03E7">
        <w:trPr>
          <w:trHeight w:val="555"/>
        </w:trPr>
        <w:tc>
          <w:tcPr>
            <w:tcW w:w="2032" w:type="dxa"/>
            <w:vMerge/>
          </w:tcPr>
          <w:p w:rsidR="007B44BC" w:rsidRPr="006C1414" w:rsidRDefault="007B44BC" w:rsidP="006C1414">
            <w:pPr>
              <w:jc w:val="center"/>
              <w:rPr>
                <w:rFonts w:ascii="Times New Roman" w:hAnsi="Times New Roman" w:cs="Times New Roman"/>
                <w:b/>
                <w:bCs/>
                <w:sz w:val="26"/>
                <w:szCs w:val="26"/>
              </w:rPr>
            </w:pPr>
          </w:p>
        </w:tc>
        <w:tc>
          <w:tcPr>
            <w:tcW w:w="2745" w:type="dxa"/>
            <w:tcBorders>
              <w:top w:val="single" w:sz="4" w:space="0" w:color="auto"/>
            </w:tcBorders>
          </w:tcPr>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93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083"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2A03E7">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45"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939"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Слишком краткий либо слишком пространный текст сообщения.</w:t>
            </w:r>
          </w:p>
        </w:tc>
        <w:tc>
          <w:tcPr>
            <w:tcW w:w="2083" w:type="dxa"/>
            <w:vMerge w:val="restart"/>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не соответствует заданной теме, тема не раскрыта.</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Отчет выполнен и оформлен небрежно, без соблюдения установленных требований.</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значительно превышает регламент. </w:t>
            </w:r>
          </w:p>
        </w:tc>
      </w:tr>
      <w:tr w:rsidR="007B44BC" w:rsidRPr="006C1414" w:rsidTr="002A03E7">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Характер и стиль изложения материала сообщения </w:t>
            </w:r>
          </w:p>
        </w:tc>
        <w:tc>
          <w:tcPr>
            <w:tcW w:w="2745"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Материал  в сообщении излагается логично, по плану;</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используются термины по изучаемой теме;</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Произношение и объяснение терминов сообщения не вызывает у обучающегося затруднений </w:t>
            </w:r>
          </w:p>
        </w:tc>
        <w:tc>
          <w:tcPr>
            <w:tcW w:w="2939"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Материал  в сообщении не имеет четкой логики изложения (не по плану).</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не используются термины по изучаемой теме, либо их недостаточно для раскрытия темы.</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Произношение и объяснение терминов вызывает  затруднения.</w:t>
            </w:r>
          </w:p>
        </w:tc>
        <w:tc>
          <w:tcPr>
            <w:tcW w:w="2083" w:type="dxa"/>
            <w:vMerge/>
          </w:tcPr>
          <w:p w:rsidR="007B44BC" w:rsidRPr="006C1414" w:rsidRDefault="007B44BC" w:rsidP="006C1414">
            <w:pPr>
              <w:rPr>
                <w:rFonts w:ascii="Times New Roman" w:hAnsi="Times New Roman" w:cs="Times New Roman"/>
                <w:sz w:val="26"/>
                <w:szCs w:val="26"/>
              </w:rPr>
            </w:pPr>
          </w:p>
        </w:tc>
      </w:tr>
      <w:tr w:rsidR="007B44BC" w:rsidRPr="006C1414" w:rsidTr="002A03E7">
        <w:tc>
          <w:tcPr>
            <w:tcW w:w="2032" w:type="dxa"/>
          </w:tcPr>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45"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Текст сообщения оформлен аккуратно и точно в соответствии с правилами оформления.</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Объем текста сообщения соответствует регламенту. </w:t>
            </w:r>
          </w:p>
        </w:tc>
        <w:tc>
          <w:tcPr>
            <w:tcW w:w="2939"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Текст сообщения оформлен недостаточно аккуратно.</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 Присутствуют неточности в оформлении.</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не соответствует регламенту.</w:t>
            </w:r>
          </w:p>
        </w:tc>
        <w:tc>
          <w:tcPr>
            <w:tcW w:w="2083" w:type="dxa"/>
            <w:vMerge/>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p>
        </w:tc>
      </w:tr>
    </w:tbl>
    <w:p w:rsidR="007B44BC" w:rsidRPr="006C1414" w:rsidRDefault="007B44BC" w:rsidP="006C1414">
      <w:pPr>
        <w:ind w:left="425"/>
        <w:jc w:val="center"/>
        <w:rPr>
          <w:rFonts w:ascii="Times New Roman" w:hAnsi="Times New Roman" w:cs="Times New Roman"/>
          <w:b/>
          <w:sz w:val="26"/>
          <w:szCs w:val="26"/>
        </w:rPr>
      </w:pPr>
    </w:p>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Критерии оценки презентации </w:t>
      </w:r>
    </w:p>
    <w:tbl>
      <w:tblPr>
        <w:tblStyle w:val="af8"/>
        <w:tblW w:w="0" w:type="auto"/>
        <w:tblLook w:val="01E0"/>
      </w:tblPr>
      <w:tblGrid>
        <w:gridCol w:w="2879"/>
        <w:gridCol w:w="6660"/>
      </w:tblGrid>
      <w:tr w:rsidR="007B44BC" w:rsidRPr="006C1414" w:rsidTr="00E96E13">
        <w:tc>
          <w:tcPr>
            <w:tcW w:w="2879"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Критерии оценки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Содержание оценки</w:t>
            </w:r>
          </w:p>
        </w:tc>
      </w:tr>
      <w:tr w:rsidR="007B44BC" w:rsidRPr="006C1414" w:rsidTr="00E96E13">
        <w:tc>
          <w:tcPr>
            <w:tcW w:w="2879"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1. Содержательный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7B44BC" w:rsidRPr="006C1414" w:rsidTr="00E96E13">
        <w:tc>
          <w:tcPr>
            <w:tcW w:w="2879"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2. 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стройное логико-композиционное построение речи, доказательность, аргументированность</w:t>
            </w:r>
          </w:p>
        </w:tc>
      </w:tr>
      <w:tr w:rsidR="007B44BC" w:rsidRPr="006C1414" w:rsidTr="00E96E13">
        <w:tc>
          <w:tcPr>
            <w:tcW w:w="2879"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3. Речевой критерий </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7B44BC" w:rsidRPr="006C1414" w:rsidTr="00E96E13">
        <w:tc>
          <w:tcPr>
            <w:tcW w:w="2879"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4. Психологический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7B44BC" w:rsidRPr="006C1414" w:rsidTr="00E96E13">
        <w:tc>
          <w:tcPr>
            <w:tcW w:w="2879"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5. Критерий соблюдения дизайн-эргономических требований к компьютерной презентации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7B44BC" w:rsidRPr="003F6555" w:rsidRDefault="007B44BC" w:rsidP="003F6555">
      <w:pPr>
        <w:tabs>
          <w:tab w:val="left" w:pos="3405"/>
        </w:tabs>
        <w:rPr>
          <w:rFonts w:ascii="Times New Roman" w:hAnsi="Times New Roman" w:cs="Times New Roman"/>
          <w:sz w:val="26"/>
          <w:szCs w:val="26"/>
        </w:rPr>
      </w:pPr>
    </w:p>
    <w:p w:rsidR="007B44BC" w:rsidRPr="007C3330" w:rsidRDefault="007B44BC" w:rsidP="007C3330">
      <w:pPr>
        <w:ind w:left="425"/>
        <w:jc w:val="center"/>
        <w:rPr>
          <w:rFonts w:ascii="Times New Roman" w:hAnsi="Times New Roman" w:cs="Times New Roman"/>
          <w:b/>
          <w:sz w:val="26"/>
          <w:szCs w:val="26"/>
        </w:rPr>
      </w:pPr>
      <w:r w:rsidRPr="007C3330">
        <w:rPr>
          <w:rFonts w:ascii="Times New Roman" w:hAnsi="Times New Roman" w:cs="Times New Roman"/>
          <w:b/>
          <w:sz w:val="26"/>
          <w:szCs w:val="26"/>
        </w:rPr>
        <w:t xml:space="preserve">4. Информационное </w:t>
      </w:r>
      <w:r w:rsidR="004D3296" w:rsidRPr="007C3330">
        <w:rPr>
          <w:rFonts w:ascii="Times New Roman" w:hAnsi="Times New Roman" w:cs="Times New Roman"/>
          <w:b/>
          <w:sz w:val="26"/>
          <w:szCs w:val="26"/>
        </w:rPr>
        <w:t>обеспечение выполнения</w:t>
      </w:r>
      <w:r w:rsidRPr="007C3330">
        <w:rPr>
          <w:rFonts w:ascii="Times New Roman" w:hAnsi="Times New Roman" w:cs="Times New Roman"/>
          <w:b/>
          <w:sz w:val="26"/>
          <w:szCs w:val="26"/>
        </w:rPr>
        <w:br/>
        <w:t xml:space="preserve"> внеаудиторной самостоятельной работы</w:t>
      </w:r>
    </w:p>
    <w:p w:rsidR="003F398E" w:rsidRPr="003F398E" w:rsidRDefault="003F398E" w:rsidP="003F398E">
      <w:pPr>
        <w:pStyle w:val="af0"/>
        <w:spacing w:after="0" w:line="240" w:lineRule="auto"/>
        <w:ind w:left="0"/>
        <w:rPr>
          <w:rFonts w:ascii="Times New Roman" w:hAnsi="Times New Roman" w:cs="Times New Roman"/>
          <w:b/>
          <w:bCs/>
          <w:sz w:val="26"/>
          <w:szCs w:val="26"/>
        </w:rPr>
      </w:pPr>
      <w:r w:rsidRPr="003F398E">
        <w:rPr>
          <w:rFonts w:ascii="Times New Roman" w:hAnsi="Times New Roman" w:cs="Times New Roman"/>
          <w:b/>
          <w:bCs/>
          <w:sz w:val="26"/>
          <w:szCs w:val="26"/>
        </w:rPr>
        <w:t>Основные источники:</w:t>
      </w:r>
    </w:p>
    <w:p w:rsidR="003F398E" w:rsidRPr="003F398E" w:rsidRDefault="003F398E" w:rsidP="003F398E">
      <w:pPr>
        <w:ind w:firstLine="317"/>
        <w:rPr>
          <w:rFonts w:ascii="Times New Roman" w:hAnsi="Times New Roman" w:cs="Times New Roman"/>
          <w:sz w:val="26"/>
          <w:szCs w:val="26"/>
        </w:rPr>
      </w:pPr>
      <w:r w:rsidRPr="003F398E">
        <w:rPr>
          <w:rFonts w:ascii="Times New Roman" w:hAnsi="Times New Roman" w:cs="Times New Roman"/>
          <w:sz w:val="26"/>
          <w:szCs w:val="26"/>
        </w:rPr>
        <w:t>1. Хасанова Ф.Ф. Татар эдэбияты. 10 нчы сыйныф. – Казан: «Мэгариф-Вакыт» нэшр.,2017(источник из интернета)</w:t>
      </w:r>
    </w:p>
    <w:p w:rsidR="003F398E" w:rsidRPr="003F398E" w:rsidRDefault="003F398E" w:rsidP="003F398E">
      <w:pPr>
        <w:rPr>
          <w:rFonts w:ascii="Times New Roman" w:hAnsi="Times New Roman" w:cs="Times New Roman"/>
          <w:sz w:val="26"/>
          <w:szCs w:val="26"/>
        </w:rPr>
      </w:pPr>
      <w:r w:rsidRPr="003F398E">
        <w:rPr>
          <w:rFonts w:ascii="Times New Roman" w:hAnsi="Times New Roman" w:cs="Times New Roman"/>
          <w:sz w:val="26"/>
          <w:szCs w:val="26"/>
        </w:rPr>
        <w:t>2. Хасанова Ф.Ф. Татар әдәбияты. 11 нче сыйныф. . – Казан: «Мэгариф-Вакыт» нэшр.,2017(источник из интернета)</w:t>
      </w:r>
    </w:p>
    <w:p w:rsidR="003F398E" w:rsidRPr="003F398E" w:rsidRDefault="003F398E" w:rsidP="003F398E">
      <w:pPr>
        <w:rPr>
          <w:rFonts w:ascii="Times New Roman" w:hAnsi="Times New Roman" w:cs="Times New Roman"/>
          <w:b/>
          <w:bCs/>
          <w:sz w:val="26"/>
          <w:szCs w:val="26"/>
        </w:rPr>
      </w:pPr>
      <w:r w:rsidRPr="003F398E">
        <w:rPr>
          <w:rFonts w:ascii="Times New Roman" w:hAnsi="Times New Roman" w:cs="Times New Roman"/>
          <w:b/>
          <w:bCs/>
          <w:sz w:val="26"/>
          <w:szCs w:val="26"/>
        </w:rPr>
        <w:t>Дополнительные источники:</w:t>
      </w:r>
    </w:p>
    <w:p w:rsidR="003F398E" w:rsidRPr="003F398E" w:rsidRDefault="003F398E" w:rsidP="003F398E">
      <w:pPr>
        <w:pStyle w:val="af0"/>
        <w:numPr>
          <w:ilvl w:val="0"/>
          <w:numId w:val="36"/>
        </w:numPr>
        <w:spacing w:after="0" w:line="240" w:lineRule="auto"/>
        <w:ind w:left="0" w:firstLine="435"/>
        <w:rPr>
          <w:rFonts w:ascii="Times New Roman" w:hAnsi="Times New Roman" w:cs="Times New Roman"/>
          <w:color w:val="000000"/>
          <w:sz w:val="26"/>
          <w:szCs w:val="26"/>
        </w:rPr>
      </w:pPr>
      <w:r w:rsidRPr="003F398E">
        <w:rPr>
          <w:rFonts w:ascii="Times New Roman" w:hAnsi="Times New Roman" w:cs="Times New Roman"/>
          <w:color w:val="000000"/>
          <w:sz w:val="26"/>
          <w:szCs w:val="26"/>
        </w:rPr>
        <w:t>Загидуллина Д.Ф. Методика преподавания татарской литературы в школе. – Казан: “Мәгариф” 2017,</w:t>
      </w:r>
    </w:p>
    <w:p w:rsidR="003F398E" w:rsidRPr="003F398E" w:rsidRDefault="003F398E" w:rsidP="003F398E">
      <w:pPr>
        <w:pStyle w:val="af0"/>
        <w:numPr>
          <w:ilvl w:val="0"/>
          <w:numId w:val="36"/>
        </w:numPr>
        <w:spacing w:after="0" w:line="240" w:lineRule="auto"/>
        <w:ind w:left="0" w:firstLine="435"/>
        <w:rPr>
          <w:rFonts w:ascii="Times New Roman" w:hAnsi="Times New Roman" w:cs="Times New Roman"/>
          <w:color w:val="000000"/>
          <w:sz w:val="26"/>
          <w:szCs w:val="26"/>
          <w:lang w:eastAsia="ru-RU"/>
        </w:rPr>
      </w:pPr>
      <w:r w:rsidRPr="003F398E">
        <w:rPr>
          <w:rFonts w:ascii="Times New Roman" w:hAnsi="Times New Roman" w:cs="Times New Roman"/>
          <w:color w:val="000000"/>
          <w:sz w:val="26"/>
          <w:szCs w:val="26"/>
          <w:lang w:eastAsia="ru-RU"/>
        </w:rPr>
        <w:t>Современная татарская литература Авторы.: Р.Г. Закирова, Л.А.Гиззатуллина. – Казан: “Мәгариф”, 2017</w:t>
      </w:r>
    </w:p>
    <w:p w:rsidR="003F398E" w:rsidRPr="003F398E" w:rsidRDefault="003F398E" w:rsidP="003F398E">
      <w:pPr>
        <w:pStyle w:val="af0"/>
        <w:numPr>
          <w:ilvl w:val="0"/>
          <w:numId w:val="36"/>
        </w:numPr>
        <w:spacing w:after="0" w:line="240" w:lineRule="auto"/>
        <w:ind w:left="0" w:firstLine="435"/>
        <w:rPr>
          <w:rFonts w:ascii="Times New Roman" w:hAnsi="Times New Roman" w:cs="Times New Roman"/>
          <w:color w:val="000000"/>
          <w:sz w:val="26"/>
          <w:szCs w:val="26"/>
          <w:lang w:eastAsia="ru-RU"/>
        </w:rPr>
      </w:pPr>
      <w:r w:rsidRPr="003F398E">
        <w:rPr>
          <w:rFonts w:ascii="Times New Roman" w:hAnsi="Times New Roman" w:cs="Times New Roman"/>
          <w:color w:val="000000"/>
          <w:sz w:val="26"/>
          <w:szCs w:val="26"/>
          <w:lang w:eastAsia="ru-RU"/>
        </w:rPr>
        <w:t>Татарская литература:Учебник – хрестоматия для учащихся татар 10 класса русской средней общеобразовательной школы. Минегулов Х.Ю., Гимадиева Н.С., - Казань: Магариф, 2016.</w:t>
      </w:r>
    </w:p>
    <w:p w:rsidR="003F398E" w:rsidRPr="003F398E" w:rsidRDefault="003F398E" w:rsidP="003F398E">
      <w:pPr>
        <w:pStyle w:val="af0"/>
        <w:numPr>
          <w:ilvl w:val="0"/>
          <w:numId w:val="36"/>
        </w:numPr>
        <w:spacing w:after="0" w:line="240" w:lineRule="auto"/>
        <w:ind w:left="0" w:firstLine="435"/>
        <w:rPr>
          <w:rFonts w:ascii="Times New Roman" w:hAnsi="Times New Roman" w:cs="Times New Roman"/>
          <w:color w:val="000000"/>
          <w:sz w:val="26"/>
          <w:szCs w:val="26"/>
          <w:lang w:eastAsia="ru-RU"/>
        </w:rPr>
      </w:pPr>
      <w:r w:rsidRPr="003F398E">
        <w:rPr>
          <w:rFonts w:ascii="Times New Roman" w:hAnsi="Times New Roman" w:cs="Times New Roman"/>
          <w:color w:val="000000"/>
          <w:sz w:val="26"/>
          <w:szCs w:val="26"/>
          <w:lang w:eastAsia="ru-RU"/>
        </w:rPr>
        <w:t>Татарская литература: Учебник – хрестоматия для учащихся татар 11 класса русской средней общеобразовательной школы. Мусин Ф.М., Хабибуллина З.Н., Закирзянов А. М..-Казань: Магариф, 2016</w:t>
      </w:r>
    </w:p>
    <w:p w:rsidR="003F398E" w:rsidRPr="003F398E" w:rsidRDefault="003F398E" w:rsidP="003F398E">
      <w:pPr>
        <w:pStyle w:val="af0"/>
        <w:numPr>
          <w:ilvl w:val="0"/>
          <w:numId w:val="36"/>
        </w:numPr>
        <w:spacing w:after="0" w:line="240" w:lineRule="auto"/>
        <w:ind w:left="0" w:firstLine="435"/>
        <w:rPr>
          <w:rFonts w:ascii="Times New Roman" w:hAnsi="Times New Roman" w:cs="Times New Roman"/>
          <w:color w:val="000000"/>
          <w:sz w:val="26"/>
          <w:szCs w:val="26"/>
          <w:lang w:eastAsia="ru-RU"/>
        </w:rPr>
      </w:pPr>
      <w:r w:rsidRPr="003F398E">
        <w:rPr>
          <w:rFonts w:ascii="Times New Roman" w:hAnsi="Times New Roman" w:cs="Times New Roman"/>
          <w:color w:val="000000"/>
          <w:sz w:val="26"/>
          <w:szCs w:val="26"/>
          <w:lang w:eastAsia="ru-RU"/>
        </w:rPr>
        <w:t>Хасанова Ф.Ф.Татар әдәбияты. 10нчы сыйныф. – Казан: «М</w:t>
      </w:r>
      <w:r w:rsidRPr="003F398E">
        <w:rPr>
          <w:rFonts w:ascii="Times New Roman" w:hAnsi="Times New Roman" w:cs="Times New Roman"/>
          <w:color w:val="000000"/>
          <w:sz w:val="26"/>
          <w:szCs w:val="26"/>
          <w:lang w:val="tt-RU" w:eastAsia="ru-RU"/>
        </w:rPr>
        <w:t>әгариф – Вакыт” нәшер.,2017(источник из интернета)</w:t>
      </w:r>
    </w:p>
    <w:p w:rsidR="003F398E" w:rsidRPr="003F398E" w:rsidRDefault="003F398E" w:rsidP="003F398E">
      <w:pPr>
        <w:pStyle w:val="af0"/>
        <w:numPr>
          <w:ilvl w:val="0"/>
          <w:numId w:val="36"/>
        </w:numPr>
        <w:spacing w:after="0" w:line="240" w:lineRule="auto"/>
        <w:ind w:left="0" w:firstLine="435"/>
        <w:rPr>
          <w:rFonts w:ascii="Times New Roman" w:hAnsi="Times New Roman" w:cs="Times New Roman"/>
          <w:b/>
          <w:bCs/>
          <w:kern w:val="32"/>
          <w:sz w:val="26"/>
          <w:szCs w:val="26"/>
        </w:rPr>
      </w:pPr>
      <w:r w:rsidRPr="003F398E">
        <w:rPr>
          <w:rFonts w:ascii="Times New Roman" w:hAnsi="Times New Roman" w:cs="Times New Roman"/>
          <w:color w:val="000000"/>
          <w:sz w:val="26"/>
          <w:szCs w:val="26"/>
          <w:lang w:eastAsia="ru-RU"/>
        </w:rPr>
        <w:t>Хасанова Ф.Ф.Татар әдәбияты. 11нче сыйныф. – Казан: «М</w:t>
      </w:r>
      <w:r w:rsidRPr="003F398E">
        <w:rPr>
          <w:rFonts w:ascii="Times New Roman" w:hAnsi="Times New Roman" w:cs="Times New Roman"/>
          <w:color w:val="000000"/>
          <w:sz w:val="26"/>
          <w:szCs w:val="26"/>
          <w:lang w:val="tt-RU" w:eastAsia="ru-RU"/>
        </w:rPr>
        <w:t xml:space="preserve">әгариф – Вакыт” </w:t>
      </w:r>
    </w:p>
    <w:p w:rsidR="003F398E" w:rsidRPr="003F398E"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r w:rsidRPr="003F398E">
        <w:rPr>
          <w:rFonts w:ascii="Times New Roman" w:hAnsi="Times New Roman" w:cs="Times New Roman"/>
          <w:b/>
          <w:sz w:val="26"/>
          <w:szCs w:val="26"/>
        </w:rPr>
        <w:t>Интернет-ресурсы:</w:t>
      </w:r>
    </w:p>
    <w:p w:rsidR="003F398E" w:rsidRPr="003F398E" w:rsidRDefault="003F398E" w:rsidP="003F398E">
      <w:pPr>
        <w:rPr>
          <w:rFonts w:ascii="Times New Roman" w:hAnsi="Times New Roman" w:cs="Times New Roman"/>
          <w:sz w:val="26"/>
          <w:szCs w:val="26"/>
          <w:lang w:val="tt-RU"/>
        </w:rPr>
      </w:pPr>
      <w:r w:rsidRPr="003F398E">
        <w:rPr>
          <w:rFonts w:ascii="Times New Roman" w:hAnsi="Times New Roman" w:cs="Times New Roman"/>
          <w:b/>
          <w:sz w:val="26"/>
          <w:szCs w:val="26"/>
          <w:lang w:val="tt-RU"/>
        </w:rPr>
        <w:t xml:space="preserve">      </w:t>
      </w:r>
      <w:r w:rsidRPr="003F398E">
        <w:rPr>
          <w:rFonts w:ascii="Times New Roman" w:hAnsi="Times New Roman" w:cs="Times New Roman"/>
          <w:sz w:val="26"/>
          <w:szCs w:val="26"/>
          <w:lang w:val="tt-RU"/>
        </w:rPr>
        <w:t xml:space="preserve"> 1.belem.ru; tatarile.org.com); “АНА ТЕЛЕ” онлайн- мәктәбе (anatele.ef.com).</w:t>
      </w:r>
    </w:p>
    <w:p w:rsidR="003F398E" w:rsidRPr="003F398E" w:rsidRDefault="003F398E" w:rsidP="003F398E">
      <w:pPr>
        <w:ind w:left="426"/>
        <w:rPr>
          <w:rFonts w:ascii="Times New Roman" w:hAnsi="Times New Roman" w:cs="Times New Roman"/>
          <w:sz w:val="26"/>
          <w:szCs w:val="26"/>
          <w:lang w:val="tt-RU"/>
        </w:rPr>
      </w:pPr>
      <w:r w:rsidRPr="003F398E">
        <w:rPr>
          <w:rFonts w:ascii="Times New Roman" w:hAnsi="Times New Roman" w:cs="Times New Roman"/>
          <w:sz w:val="26"/>
          <w:szCs w:val="26"/>
          <w:lang w:val="tt-RU"/>
        </w:rPr>
        <w:t>2.  –htp://znanium.com/</w:t>
      </w:r>
    </w:p>
    <w:p w:rsidR="003F398E" w:rsidRPr="003F398E" w:rsidRDefault="003F398E" w:rsidP="003F398E">
      <w:pPr>
        <w:ind w:left="426"/>
        <w:rPr>
          <w:rFonts w:ascii="Times New Roman" w:hAnsi="Times New Roman" w:cs="Times New Roman"/>
          <w:sz w:val="26"/>
          <w:szCs w:val="26"/>
          <w:lang w:val="tt-RU"/>
        </w:rPr>
      </w:pPr>
      <w:r w:rsidRPr="003F398E">
        <w:rPr>
          <w:rFonts w:ascii="Times New Roman" w:hAnsi="Times New Roman" w:cs="Times New Roman"/>
          <w:sz w:val="26"/>
          <w:szCs w:val="26"/>
          <w:lang w:val="tt-RU"/>
        </w:rPr>
        <w:t xml:space="preserve">3. </w:t>
      </w:r>
      <w:hyperlink r:id="rId9" w:history="1">
        <w:r w:rsidRPr="003F398E">
          <w:rPr>
            <w:rStyle w:val="a3"/>
            <w:rFonts w:ascii="Times New Roman" w:hAnsi="Times New Roman" w:cs="Times New Roman"/>
            <w:sz w:val="26"/>
            <w:szCs w:val="26"/>
            <w:lang w:val="tt-RU"/>
          </w:rPr>
          <w:t>http://belem.ru</w:t>
        </w:r>
      </w:hyperlink>
    </w:p>
    <w:p w:rsidR="003F398E" w:rsidRPr="003F398E" w:rsidRDefault="003F398E" w:rsidP="003F398E">
      <w:pPr>
        <w:ind w:left="426"/>
        <w:rPr>
          <w:rFonts w:ascii="Times New Roman" w:hAnsi="Times New Roman" w:cs="Times New Roman"/>
          <w:sz w:val="26"/>
          <w:szCs w:val="26"/>
          <w:lang w:val="tt-RU"/>
        </w:rPr>
      </w:pPr>
      <w:r w:rsidRPr="003F398E">
        <w:rPr>
          <w:rFonts w:ascii="Times New Roman" w:hAnsi="Times New Roman" w:cs="Times New Roman"/>
          <w:sz w:val="26"/>
          <w:szCs w:val="26"/>
          <w:lang w:val="tt-RU"/>
        </w:rPr>
        <w:t xml:space="preserve">4. </w:t>
      </w:r>
      <w:hyperlink r:id="rId10" w:history="1">
        <w:r w:rsidRPr="003F398E">
          <w:rPr>
            <w:rStyle w:val="a3"/>
            <w:rFonts w:ascii="Times New Roman" w:hAnsi="Times New Roman" w:cs="Times New Roman"/>
            <w:sz w:val="26"/>
            <w:szCs w:val="26"/>
            <w:lang w:val="tt-RU"/>
          </w:rPr>
          <w:t>http://suzlek.ru</w:t>
        </w:r>
      </w:hyperlink>
    </w:p>
    <w:p w:rsidR="003F398E" w:rsidRPr="003F398E" w:rsidRDefault="003F398E" w:rsidP="003F398E">
      <w:pPr>
        <w:ind w:left="426"/>
        <w:rPr>
          <w:rFonts w:ascii="Times New Roman" w:hAnsi="Times New Roman" w:cs="Times New Roman"/>
          <w:sz w:val="26"/>
          <w:szCs w:val="26"/>
          <w:lang w:val="tt-RU"/>
        </w:rPr>
      </w:pPr>
      <w:r w:rsidRPr="003F398E">
        <w:rPr>
          <w:rFonts w:ascii="Times New Roman" w:hAnsi="Times New Roman" w:cs="Times New Roman"/>
          <w:sz w:val="26"/>
          <w:szCs w:val="26"/>
          <w:lang w:val="tt-RU"/>
        </w:rPr>
        <w:t xml:space="preserve">5. </w:t>
      </w:r>
      <w:hyperlink r:id="rId11" w:history="1">
        <w:r w:rsidRPr="003F398E">
          <w:rPr>
            <w:rStyle w:val="a3"/>
            <w:rFonts w:ascii="Times New Roman" w:hAnsi="Times New Roman" w:cs="Times New Roman"/>
            <w:sz w:val="26"/>
            <w:szCs w:val="26"/>
            <w:lang w:val="tt-RU"/>
          </w:rPr>
          <w:t>http://kitap.net.ru</w:t>
        </w:r>
      </w:hyperlink>
    </w:p>
    <w:p w:rsidR="003F398E" w:rsidRPr="003F398E" w:rsidRDefault="003F398E" w:rsidP="003F398E">
      <w:pPr>
        <w:ind w:left="426"/>
        <w:rPr>
          <w:rFonts w:ascii="Times New Roman" w:hAnsi="Times New Roman" w:cs="Times New Roman"/>
          <w:sz w:val="26"/>
          <w:szCs w:val="26"/>
          <w:lang w:val="tt-RU"/>
        </w:rPr>
      </w:pPr>
      <w:r w:rsidRPr="003F398E">
        <w:rPr>
          <w:rFonts w:ascii="Times New Roman" w:hAnsi="Times New Roman" w:cs="Times New Roman"/>
          <w:sz w:val="26"/>
          <w:szCs w:val="26"/>
          <w:lang w:val="tt-RU"/>
        </w:rPr>
        <w:t xml:space="preserve">6. </w:t>
      </w:r>
      <w:hyperlink r:id="rId12" w:history="1">
        <w:r w:rsidRPr="003F398E">
          <w:rPr>
            <w:rStyle w:val="a3"/>
            <w:rFonts w:ascii="Times New Roman" w:hAnsi="Times New Roman" w:cs="Times New Roman"/>
            <w:sz w:val="26"/>
            <w:szCs w:val="26"/>
            <w:lang w:val="tt-RU"/>
          </w:rPr>
          <w:t>http://gabdullatukay.ru/</w:t>
        </w:r>
      </w:hyperlink>
    </w:p>
    <w:p w:rsidR="003F398E" w:rsidRPr="003F398E" w:rsidRDefault="003F398E" w:rsidP="003F398E">
      <w:pPr>
        <w:ind w:left="426"/>
        <w:rPr>
          <w:rFonts w:ascii="Times New Roman" w:hAnsi="Times New Roman" w:cs="Times New Roman"/>
          <w:sz w:val="26"/>
          <w:szCs w:val="26"/>
          <w:lang w:val="tt-RU"/>
        </w:rPr>
      </w:pPr>
      <w:r w:rsidRPr="003F398E">
        <w:rPr>
          <w:rFonts w:ascii="Times New Roman" w:hAnsi="Times New Roman" w:cs="Times New Roman"/>
          <w:sz w:val="26"/>
          <w:szCs w:val="26"/>
          <w:lang w:val="tt-RU"/>
        </w:rPr>
        <w:t xml:space="preserve">7. </w:t>
      </w:r>
      <w:hyperlink r:id="rId13" w:history="1">
        <w:r w:rsidRPr="003F398E">
          <w:rPr>
            <w:rStyle w:val="a3"/>
            <w:rFonts w:ascii="Times New Roman" w:hAnsi="Times New Roman" w:cs="Times New Roman"/>
            <w:sz w:val="26"/>
            <w:szCs w:val="26"/>
            <w:lang w:val="tt-RU"/>
          </w:rPr>
          <w:t>http://www.tugan-tel.com/</w:t>
        </w:r>
      </w:hyperlink>
    </w:p>
    <w:p w:rsidR="003F398E" w:rsidRPr="003F398E" w:rsidRDefault="003F398E" w:rsidP="003F398E">
      <w:pPr>
        <w:ind w:left="426"/>
        <w:rPr>
          <w:rFonts w:ascii="Times New Roman" w:hAnsi="Times New Roman" w:cs="Times New Roman"/>
          <w:sz w:val="26"/>
          <w:szCs w:val="26"/>
          <w:lang w:val="tt-RU"/>
        </w:rPr>
      </w:pPr>
      <w:r w:rsidRPr="003F398E">
        <w:rPr>
          <w:rFonts w:ascii="Times New Roman" w:hAnsi="Times New Roman" w:cs="Times New Roman"/>
          <w:sz w:val="26"/>
          <w:szCs w:val="26"/>
          <w:lang w:val="tt-RU"/>
        </w:rPr>
        <w:t>8. http://www.tatknigafund.ru/</w:t>
      </w:r>
    </w:p>
    <w:p w:rsidR="003F398E" w:rsidRPr="003F398E" w:rsidRDefault="003F398E" w:rsidP="003F398E">
      <w:pPr>
        <w:ind w:left="426"/>
        <w:rPr>
          <w:rFonts w:ascii="Times New Roman" w:hAnsi="Times New Roman" w:cs="Times New Roman"/>
          <w:sz w:val="26"/>
          <w:szCs w:val="26"/>
          <w:lang w:val="tt-RU"/>
        </w:rPr>
      </w:pPr>
      <w:r w:rsidRPr="003F398E">
        <w:rPr>
          <w:rFonts w:ascii="Times New Roman" w:hAnsi="Times New Roman" w:cs="Times New Roman"/>
          <w:sz w:val="26"/>
          <w:szCs w:val="26"/>
          <w:lang w:val="tt-RU"/>
        </w:rPr>
        <w:t>9. Татар теле һәм әдәбияты – Википидия ru.wikipedia.org/ Татар теле</w:t>
      </w:r>
    </w:p>
    <w:p w:rsidR="003F398E" w:rsidRPr="003F398E" w:rsidRDefault="003F398E" w:rsidP="003F398E">
      <w:pPr>
        <w:ind w:left="426"/>
        <w:rPr>
          <w:rFonts w:ascii="Times New Roman" w:hAnsi="Times New Roman" w:cs="Times New Roman"/>
          <w:sz w:val="26"/>
          <w:szCs w:val="26"/>
          <w:lang w:val="tt-RU"/>
        </w:rPr>
      </w:pPr>
      <w:r w:rsidRPr="003F398E">
        <w:rPr>
          <w:rFonts w:ascii="Times New Roman" w:hAnsi="Times New Roman" w:cs="Times New Roman"/>
          <w:sz w:val="26"/>
          <w:szCs w:val="26"/>
        </w:rPr>
        <w:t>10</w:t>
      </w:r>
      <w:r w:rsidRPr="003F398E">
        <w:rPr>
          <w:rFonts w:ascii="Times New Roman" w:hAnsi="Times New Roman" w:cs="Times New Roman"/>
          <w:sz w:val="26"/>
          <w:szCs w:val="26"/>
          <w:lang w:val="tt-RU"/>
        </w:rPr>
        <w:t>.Казан шәһәре администрациясенең рәсми сайты Week-end в Казани. Tatarlar.ru&gt;rubriki/tatresources.html</w:t>
      </w:r>
    </w:p>
    <w:p w:rsidR="003F398E" w:rsidRPr="003F398E" w:rsidRDefault="003F398E" w:rsidP="003F398E">
      <w:pPr>
        <w:ind w:left="426"/>
        <w:rPr>
          <w:rStyle w:val="a3"/>
          <w:rFonts w:ascii="Times New Roman" w:hAnsi="Times New Roman" w:cs="Times New Roman"/>
          <w:sz w:val="26"/>
          <w:szCs w:val="26"/>
          <w:lang w:val="tt-RU"/>
        </w:rPr>
      </w:pPr>
      <w:r w:rsidRPr="003F398E">
        <w:rPr>
          <w:rFonts w:ascii="Times New Roman" w:hAnsi="Times New Roman" w:cs="Times New Roman"/>
          <w:sz w:val="26"/>
          <w:szCs w:val="26"/>
          <w:lang w:val="tt-RU"/>
        </w:rPr>
        <w:t xml:space="preserve">11.Мин татарча сөйләшәм </w:t>
      </w:r>
      <w:hyperlink r:id="rId14" w:history="1">
        <w:r w:rsidRPr="003F398E">
          <w:rPr>
            <w:rStyle w:val="a3"/>
            <w:rFonts w:ascii="Times New Roman" w:hAnsi="Times New Roman" w:cs="Times New Roman"/>
            <w:sz w:val="26"/>
            <w:szCs w:val="26"/>
            <w:lang w:val="tt-RU"/>
          </w:rPr>
          <w:t>www.proskolu/ru</w:t>
        </w:r>
      </w:hyperlink>
    </w:p>
    <w:p w:rsidR="003F398E" w:rsidRPr="003F398E" w:rsidRDefault="003F398E" w:rsidP="003F398E">
      <w:pPr>
        <w:pStyle w:val="af0"/>
        <w:numPr>
          <w:ilvl w:val="0"/>
          <w:numId w:val="37"/>
        </w:numPr>
        <w:spacing w:after="0" w:line="240" w:lineRule="auto"/>
        <w:rPr>
          <w:rFonts w:ascii="Times New Roman" w:hAnsi="Times New Roman" w:cs="Times New Roman"/>
          <w:color w:val="000000"/>
          <w:sz w:val="26"/>
          <w:szCs w:val="26"/>
          <w:lang w:val="en-US"/>
        </w:rPr>
      </w:pPr>
      <w:r w:rsidRPr="003F398E">
        <w:rPr>
          <w:rFonts w:ascii="Times New Roman" w:hAnsi="Times New Roman" w:cs="Times New Roman"/>
          <w:color w:val="000000"/>
          <w:sz w:val="26"/>
          <w:szCs w:val="26"/>
          <w:lang w:val="en-US"/>
        </w:rPr>
        <w:t>/tatar-tele/vuz-tat/4___.html</w:t>
      </w:r>
    </w:p>
    <w:p w:rsidR="003F398E" w:rsidRPr="003F398E"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p>
    <w:p w:rsidR="003F398E" w:rsidRPr="003F398E" w:rsidRDefault="003F398E" w:rsidP="003F398E">
      <w:pPr>
        <w:ind w:firstLine="567"/>
        <w:jc w:val="center"/>
        <w:rPr>
          <w:rFonts w:ascii="Times New Roman" w:hAnsi="Times New Roman" w:cs="Times New Roman"/>
          <w:b/>
          <w:sz w:val="26"/>
          <w:szCs w:val="26"/>
        </w:rPr>
      </w:pPr>
      <w:r w:rsidRPr="003F398E">
        <w:rPr>
          <w:rFonts w:ascii="Times New Roman" w:hAnsi="Times New Roman" w:cs="Times New Roman"/>
          <w:b/>
          <w:sz w:val="26"/>
          <w:szCs w:val="26"/>
        </w:rPr>
        <w:t>Сервисы и инструменты:</w:t>
      </w:r>
    </w:p>
    <w:p w:rsidR="003F398E" w:rsidRPr="003F398E" w:rsidRDefault="003F398E" w:rsidP="003F398E">
      <w:pPr>
        <w:ind w:firstLine="567"/>
        <w:rPr>
          <w:rFonts w:ascii="Times New Roman" w:hAnsi="Times New Roman" w:cs="Times New Roman"/>
          <w:sz w:val="26"/>
          <w:szCs w:val="26"/>
        </w:rPr>
      </w:pPr>
      <w:r w:rsidRPr="003F398E">
        <w:rPr>
          <w:rFonts w:ascii="Times New Roman" w:hAnsi="Times New Roman" w:cs="Times New Roman"/>
          <w:sz w:val="26"/>
          <w:szCs w:val="26"/>
        </w:rPr>
        <w:t>1.</w:t>
      </w:r>
      <w:r w:rsidRPr="003F398E">
        <w:rPr>
          <w:rFonts w:ascii="Times New Roman" w:hAnsi="Times New Roman" w:cs="Times New Roman"/>
          <w:sz w:val="26"/>
          <w:szCs w:val="26"/>
          <w:lang w:val="en-US"/>
        </w:rPr>
        <w:t>Skype</w:t>
      </w:r>
      <w:r w:rsidRPr="003F398E">
        <w:rPr>
          <w:rFonts w:ascii="Times New Roman" w:hAnsi="Times New Roman" w:cs="Times New Roman"/>
          <w:sz w:val="26"/>
          <w:szCs w:val="26"/>
        </w:rPr>
        <w:t xml:space="preserve"> (режим доступа: </w:t>
      </w:r>
      <w:hyperlink r:id="rId15">
        <w:r w:rsidRPr="003F398E">
          <w:rPr>
            <w:rFonts w:ascii="Times New Roman" w:hAnsi="Times New Roman" w:cs="Times New Roman"/>
            <w:color w:val="0000FF"/>
            <w:sz w:val="26"/>
            <w:szCs w:val="26"/>
            <w:u w:val="single"/>
            <w:lang w:val="en-US"/>
          </w:rPr>
          <w:t>https</w:t>
        </w:r>
        <w:r w:rsidRPr="003F398E">
          <w:rPr>
            <w:rFonts w:ascii="Times New Roman" w:hAnsi="Times New Roman" w:cs="Times New Roman"/>
            <w:color w:val="0000FF"/>
            <w:sz w:val="26"/>
            <w:szCs w:val="26"/>
            <w:u w:val="single"/>
          </w:rPr>
          <w:t>://</w:t>
        </w:r>
        <w:r w:rsidRPr="003F398E">
          <w:rPr>
            <w:rFonts w:ascii="Times New Roman" w:hAnsi="Times New Roman" w:cs="Times New Roman"/>
            <w:color w:val="0000FF"/>
            <w:sz w:val="26"/>
            <w:szCs w:val="26"/>
            <w:u w:val="single"/>
            <w:lang w:val="en-US"/>
          </w:rPr>
          <w:t>www</w:t>
        </w:r>
        <w:r w:rsidRPr="003F398E">
          <w:rPr>
            <w:rFonts w:ascii="Times New Roman" w:hAnsi="Times New Roman" w:cs="Times New Roman"/>
            <w:color w:val="0000FF"/>
            <w:sz w:val="26"/>
            <w:szCs w:val="26"/>
            <w:u w:val="single"/>
          </w:rPr>
          <w:t>.</w:t>
        </w:r>
        <w:r w:rsidRPr="003F398E">
          <w:rPr>
            <w:rFonts w:ascii="Times New Roman" w:hAnsi="Times New Roman" w:cs="Times New Roman"/>
            <w:color w:val="0000FF"/>
            <w:sz w:val="26"/>
            <w:szCs w:val="26"/>
            <w:u w:val="single"/>
            <w:lang w:val="en-US"/>
          </w:rPr>
          <w:t>skype</w:t>
        </w:r>
        <w:r w:rsidRPr="003F398E">
          <w:rPr>
            <w:rFonts w:ascii="Times New Roman" w:hAnsi="Times New Roman" w:cs="Times New Roman"/>
            <w:color w:val="0000FF"/>
            <w:sz w:val="26"/>
            <w:szCs w:val="26"/>
            <w:u w:val="single"/>
          </w:rPr>
          <w:t>.</w:t>
        </w:r>
        <w:r w:rsidRPr="003F398E">
          <w:rPr>
            <w:rFonts w:ascii="Times New Roman" w:hAnsi="Times New Roman" w:cs="Times New Roman"/>
            <w:color w:val="0000FF"/>
            <w:sz w:val="26"/>
            <w:szCs w:val="26"/>
            <w:u w:val="single"/>
            <w:lang w:val="en-US"/>
          </w:rPr>
          <w:t>com</w:t>
        </w:r>
        <w:r w:rsidRPr="003F398E">
          <w:rPr>
            <w:rFonts w:ascii="Times New Roman" w:hAnsi="Times New Roman" w:cs="Times New Roman"/>
            <w:color w:val="0000FF"/>
            <w:sz w:val="26"/>
            <w:szCs w:val="26"/>
            <w:u w:val="single"/>
          </w:rPr>
          <w:t>/</w:t>
        </w:r>
      </w:hyperlink>
      <w:r w:rsidRPr="003F398E">
        <w:rPr>
          <w:rFonts w:ascii="Times New Roman" w:hAnsi="Times New Roman" w:cs="Times New Roman"/>
          <w:sz w:val="26"/>
          <w:szCs w:val="26"/>
        </w:rPr>
        <w:t>)</w:t>
      </w:r>
    </w:p>
    <w:p w:rsidR="003F398E" w:rsidRPr="003F398E" w:rsidRDefault="003F398E" w:rsidP="003F398E">
      <w:pPr>
        <w:ind w:firstLine="567"/>
        <w:rPr>
          <w:rFonts w:ascii="Times New Roman" w:hAnsi="Times New Roman" w:cs="Times New Roman"/>
          <w:sz w:val="26"/>
          <w:szCs w:val="26"/>
        </w:rPr>
      </w:pPr>
      <w:r w:rsidRPr="003F398E">
        <w:rPr>
          <w:rFonts w:ascii="Times New Roman" w:hAnsi="Times New Roman" w:cs="Times New Roman"/>
          <w:sz w:val="26"/>
          <w:szCs w:val="26"/>
        </w:rPr>
        <w:t>2.</w:t>
      </w:r>
      <w:r w:rsidRPr="003F398E">
        <w:rPr>
          <w:rFonts w:ascii="Times New Roman" w:hAnsi="Times New Roman" w:cs="Times New Roman"/>
          <w:sz w:val="26"/>
          <w:szCs w:val="26"/>
          <w:lang w:val="en-US"/>
        </w:rPr>
        <w:t>Zoom</w:t>
      </w:r>
      <w:r w:rsidRPr="003F398E">
        <w:rPr>
          <w:rFonts w:ascii="Times New Roman" w:hAnsi="Times New Roman" w:cs="Times New Roman"/>
          <w:sz w:val="26"/>
          <w:szCs w:val="26"/>
        </w:rPr>
        <w:t xml:space="preserve"> (режим доступа: </w:t>
      </w:r>
      <w:r w:rsidRPr="003F398E">
        <w:rPr>
          <w:rFonts w:ascii="Times New Roman" w:hAnsi="Times New Roman" w:cs="Times New Roman"/>
          <w:color w:val="0000FF"/>
          <w:sz w:val="26"/>
          <w:szCs w:val="26"/>
          <w:u w:val="single"/>
          <w:lang w:val="en-US"/>
        </w:rPr>
        <w:t>https</w:t>
      </w:r>
      <w:r w:rsidRPr="003F398E">
        <w:rPr>
          <w:rFonts w:ascii="Times New Roman" w:hAnsi="Times New Roman" w:cs="Times New Roman"/>
          <w:color w:val="0000FF"/>
          <w:sz w:val="26"/>
          <w:szCs w:val="26"/>
          <w:u w:val="single"/>
        </w:rPr>
        <w:t xml:space="preserve">:// </w:t>
      </w:r>
      <w:r w:rsidRPr="003F398E">
        <w:rPr>
          <w:rFonts w:ascii="Times New Roman" w:hAnsi="Times New Roman" w:cs="Times New Roman"/>
          <w:color w:val="0000FF"/>
          <w:sz w:val="26"/>
          <w:szCs w:val="26"/>
          <w:u w:val="single"/>
          <w:lang w:val="en-US"/>
        </w:rPr>
        <w:t>zoom</w:t>
      </w:r>
      <w:r w:rsidRPr="003F398E">
        <w:rPr>
          <w:rFonts w:ascii="Times New Roman" w:hAnsi="Times New Roman" w:cs="Times New Roman"/>
          <w:color w:val="0000FF"/>
          <w:sz w:val="26"/>
          <w:szCs w:val="26"/>
          <w:u w:val="single"/>
        </w:rPr>
        <w:t>.</w:t>
      </w:r>
      <w:r w:rsidRPr="003F398E">
        <w:rPr>
          <w:rFonts w:ascii="Times New Roman" w:hAnsi="Times New Roman" w:cs="Times New Roman"/>
          <w:color w:val="0000FF"/>
          <w:sz w:val="26"/>
          <w:szCs w:val="26"/>
          <w:u w:val="single"/>
          <w:lang w:val="en-US"/>
        </w:rPr>
        <w:t>us</w:t>
      </w:r>
      <w:r w:rsidRPr="003F398E">
        <w:rPr>
          <w:rFonts w:ascii="Times New Roman" w:hAnsi="Times New Roman" w:cs="Times New Roman"/>
          <w:color w:val="0000FF"/>
          <w:sz w:val="26"/>
          <w:szCs w:val="26"/>
          <w:u w:val="single"/>
        </w:rPr>
        <w:t>/</w:t>
      </w:r>
      <w:r w:rsidRPr="003F398E">
        <w:rPr>
          <w:rFonts w:ascii="Times New Roman" w:hAnsi="Times New Roman" w:cs="Times New Roman"/>
          <w:sz w:val="26"/>
          <w:szCs w:val="26"/>
        </w:rPr>
        <w:t>)</w:t>
      </w:r>
    </w:p>
    <w:p w:rsidR="007B44BC" w:rsidRPr="003F398E" w:rsidRDefault="003F398E" w:rsidP="003F398E">
      <w:pPr>
        <w:ind w:left="567" w:right="566" w:firstLine="567"/>
        <w:jc w:val="both"/>
        <w:rPr>
          <w:rFonts w:ascii="Times New Roman" w:hAnsi="Times New Roman" w:cs="Times New Roman"/>
          <w:sz w:val="26"/>
          <w:szCs w:val="26"/>
        </w:rPr>
      </w:pPr>
      <w:r w:rsidRPr="003F398E">
        <w:rPr>
          <w:rFonts w:ascii="Times New Roman" w:hAnsi="Times New Roman" w:cs="Times New Roman"/>
          <w:sz w:val="26"/>
          <w:szCs w:val="26"/>
        </w:rPr>
        <w:t>3.https://</w:t>
      </w:r>
      <w:r w:rsidRPr="003F398E">
        <w:rPr>
          <w:rFonts w:ascii="Times New Roman" w:hAnsi="Times New Roman" w:cs="Times New Roman"/>
          <w:sz w:val="26"/>
          <w:szCs w:val="26"/>
          <w:lang w:val="en-US"/>
        </w:rPr>
        <w:t>disk</w:t>
      </w:r>
      <w:r w:rsidRPr="003F398E">
        <w:rPr>
          <w:rFonts w:ascii="Times New Roman" w:hAnsi="Times New Roman" w:cs="Times New Roman"/>
          <w:sz w:val="26"/>
          <w:szCs w:val="26"/>
        </w:rPr>
        <w:t>.</w:t>
      </w:r>
      <w:r w:rsidRPr="003F398E">
        <w:rPr>
          <w:rFonts w:ascii="Times New Roman" w:hAnsi="Times New Roman" w:cs="Times New Roman"/>
          <w:sz w:val="26"/>
          <w:szCs w:val="26"/>
          <w:lang w:val="en-US"/>
        </w:rPr>
        <w:t>yandex</w:t>
      </w:r>
      <w:r w:rsidRPr="003F398E">
        <w:rPr>
          <w:rFonts w:ascii="Times New Roman" w:hAnsi="Times New Roman" w:cs="Times New Roman"/>
          <w:sz w:val="26"/>
          <w:szCs w:val="26"/>
        </w:rPr>
        <w:t>.</w:t>
      </w:r>
      <w:r w:rsidRPr="003F398E">
        <w:rPr>
          <w:rFonts w:ascii="Times New Roman" w:hAnsi="Times New Roman" w:cs="Times New Roman"/>
          <w:sz w:val="26"/>
          <w:szCs w:val="26"/>
          <w:lang w:val="en-US"/>
        </w:rPr>
        <w:t>ru</w:t>
      </w:r>
    </w:p>
    <w:p w:rsidR="007B44BC" w:rsidRPr="006C1414" w:rsidRDefault="007B44BC" w:rsidP="006C1414">
      <w:pPr>
        <w:tabs>
          <w:tab w:val="left" w:pos="3405"/>
        </w:tabs>
        <w:jc w:val="right"/>
        <w:rPr>
          <w:rFonts w:ascii="Times New Roman" w:hAnsi="Times New Roman" w:cs="Times New Roman"/>
          <w:sz w:val="26"/>
          <w:szCs w:val="26"/>
        </w:rPr>
        <w:sectPr w:rsidR="007B44BC" w:rsidRPr="006C1414" w:rsidSect="006D71CA">
          <w:footerReference w:type="even" r:id="rId16"/>
          <w:footerReference w:type="default" r:id="rId17"/>
          <w:pgSz w:w="11906" w:h="16838"/>
          <w:pgMar w:top="1134" w:right="851" w:bottom="1134" w:left="1701" w:header="709" w:footer="709" w:gutter="0"/>
          <w:cols w:space="708"/>
          <w:docGrid w:linePitch="360"/>
        </w:sectPr>
      </w:pP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t>Приложение 1</w:t>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t>Титульный лист реферата.</w:t>
      </w:r>
    </w:p>
    <w:p w:rsidR="007B44BC" w:rsidRPr="006C1414" w:rsidRDefault="007B44BC" w:rsidP="006C1414">
      <w:pPr>
        <w:tabs>
          <w:tab w:val="left" w:pos="3405"/>
        </w:tabs>
        <w:jc w:val="right"/>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Министерство   образования и науки Республики Татарстан</w:t>
      </w: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ГАПОУ «Казанский политехнический колледж»</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Реферат</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по дисциплине _______________________________________</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 xml:space="preserve">Тема: </w:t>
      </w:r>
      <w:r w:rsidRPr="006C1414">
        <w:rPr>
          <w:rFonts w:ascii="Times New Roman" w:hAnsi="Times New Roman" w:cs="Times New Roman"/>
          <w:spacing w:val="1"/>
          <w:sz w:val="26"/>
          <w:szCs w:val="26"/>
        </w:rPr>
        <w:t>____________________________________________________</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Выполнил: обучающийся __курса,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Группы № ____, ФИО</w:t>
      </w:r>
    </w:p>
    <w:p w:rsidR="007B44BC" w:rsidRPr="006C1414" w:rsidRDefault="007B44BC" w:rsidP="006C1414">
      <w:pPr>
        <w:tabs>
          <w:tab w:val="left" w:pos="5655"/>
        </w:tabs>
        <w:ind w:left="4962"/>
        <w:rPr>
          <w:rFonts w:ascii="Times New Roman" w:hAnsi="Times New Roman" w:cs="Times New Roman"/>
          <w:sz w:val="26"/>
          <w:szCs w:val="26"/>
        </w:rPr>
      </w:pPr>
      <w:r w:rsidRPr="006C1414">
        <w:rPr>
          <w:rFonts w:ascii="Times New Roman" w:hAnsi="Times New Roman" w:cs="Times New Roman"/>
          <w:sz w:val="26"/>
          <w:szCs w:val="26"/>
        </w:rPr>
        <w:t>Проверил:</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Преподаватель: ______ФИО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___ (отметка)</w:t>
      </w:r>
    </w:p>
    <w:p w:rsidR="007B44BC" w:rsidRPr="006C1414" w:rsidRDefault="007B44BC" w:rsidP="006C1414">
      <w:pPr>
        <w:tabs>
          <w:tab w:val="left" w:pos="6975"/>
        </w:tabs>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6D71CA" w:rsidRPr="006C1414" w:rsidRDefault="007B44BC" w:rsidP="009774B6">
      <w:pPr>
        <w:jc w:val="center"/>
        <w:rPr>
          <w:rFonts w:ascii="Times New Roman" w:hAnsi="Times New Roman" w:cs="Times New Roman"/>
          <w:sz w:val="26"/>
          <w:szCs w:val="26"/>
        </w:rPr>
      </w:pPr>
      <w:r w:rsidRPr="006C1414">
        <w:rPr>
          <w:rFonts w:ascii="Times New Roman" w:hAnsi="Times New Roman" w:cs="Times New Roman"/>
          <w:sz w:val="26"/>
          <w:szCs w:val="26"/>
        </w:rPr>
        <w:t>Казань, 20____г.</w:t>
      </w:r>
    </w:p>
    <w:sectPr w:rsidR="006D71CA" w:rsidRPr="006C1414" w:rsidSect="000F612C">
      <w:footerReference w:type="even" r:id="rId18"/>
      <w:footerReference w:type="default" r:id="rId19"/>
      <w:pgSz w:w="11900" w:h="16840"/>
      <w:pgMar w:top="1087" w:right="842" w:bottom="1279" w:left="1036"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40DC" w:rsidRDefault="00AC40DC">
      <w:r>
        <w:separator/>
      </w:r>
    </w:p>
  </w:endnote>
  <w:endnote w:type="continuationSeparator" w:id="0">
    <w:p w:rsidR="00AC40DC" w:rsidRDefault="00AC40D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 w:name="TimesNewRomanPSMT-Identity-H">
    <w:altName w:val="MS Mincho"/>
    <w:panose1 w:val="00000000000000000000"/>
    <w:charset w:val="80"/>
    <w:family w:val="auto"/>
    <w:notTrueType/>
    <w:pitch w:val="default"/>
    <w:sig w:usb0="00000001" w:usb1="08070000" w:usb2="00000010" w:usb3="00000000" w:csb0="00020000"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538" w:rsidRDefault="00CF306B" w:rsidP="00813FCF">
    <w:pPr>
      <w:pStyle w:val="af4"/>
      <w:framePr w:wrap="around" w:vAnchor="text" w:hAnchor="margin" w:xAlign="right" w:y="1"/>
      <w:rPr>
        <w:rStyle w:val="afe"/>
      </w:rPr>
    </w:pPr>
    <w:r>
      <w:rPr>
        <w:rStyle w:val="afe"/>
      </w:rPr>
      <w:fldChar w:fldCharType="begin"/>
    </w:r>
    <w:r w:rsidR="00544538">
      <w:rPr>
        <w:rStyle w:val="afe"/>
      </w:rPr>
      <w:instrText xml:space="preserve">PAGE  </w:instrText>
    </w:r>
    <w:r>
      <w:rPr>
        <w:rStyle w:val="afe"/>
      </w:rPr>
      <w:fldChar w:fldCharType="separate"/>
    </w:r>
    <w:r w:rsidR="00544538">
      <w:rPr>
        <w:rStyle w:val="afe"/>
        <w:noProof/>
      </w:rPr>
      <w:t>70</w:t>
    </w:r>
    <w:r>
      <w:rPr>
        <w:rStyle w:val="afe"/>
      </w:rPr>
      <w:fldChar w:fldCharType="end"/>
    </w:r>
  </w:p>
  <w:p w:rsidR="00544538" w:rsidRDefault="00544538" w:rsidP="00813FCF">
    <w:pPr>
      <w:pStyle w:val="af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538" w:rsidRDefault="00544538" w:rsidP="00813FCF">
    <w:pPr>
      <w:pStyle w:val="af4"/>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538" w:rsidRDefault="00CF306B" w:rsidP="00813FCF">
    <w:pPr>
      <w:pStyle w:val="af4"/>
      <w:framePr w:wrap="around" w:vAnchor="text" w:hAnchor="margin" w:xAlign="right" w:y="1"/>
      <w:rPr>
        <w:rStyle w:val="afe"/>
      </w:rPr>
    </w:pPr>
    <w:r>
      <w:rPr>
        <w:rStyle w:val="afe"/>
      </w:rPr>
      <w:fldChar w:fldCharType="begin"/>
    </w:r>
    <w:r w:rsidR="00544538">
      <w:rPr>
        <w:rStyle w:val="afe"/>
      </w:rPr>
      <w:instrText xml:space="preserve">PAGE  </w:instrText>
    </w:r>
    <w:r>
      <w:rPr>
        <w:rStyle w:val="afe"/>
      </w:rPr>
      <w:fldChar w:fldCharType="separate"/>
    </w:r>
    <w:r w:rsidR="00544538">
      <w:rPr>
        <w:rStyle w:val="afe"/>
        <w:noProof/>
      </w:rPr>
      <w:t>76</w:t>
    </w:r>
    <w:r>
      <w:rPr>
        <w:rStyle w:val="afe"/>
      </w:rPr>
      <w:fldChar w:fldCharType="end"/>
    </w:r>
  </w:p>
  <w:p w:rsidR="00544538" w:rsidRDefault="00544538" w:rsidP="00813FCF">
    <w:pPr>
      <w:pStyle w:val="af4"/>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538" w:rsidRDefault="00544538" w:rsidP="00813FCF">
    <w:pPr>
      <w:pStyle w:val="af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40DC" w:rsidRDefault="00AC40DC">
      <w:r>
        <w:separator/>
      </w:r>
    </w:p>
  </w:footnote>
  <w:footnote w:type="continuationSeparator" w:id="0">
    <w:p w:rsidR="00AC40DC" w:rsidRDefault="00AC40D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nsid w:val="00000002"/>
    <w:multiLevelType w:val="singleLevel"/>
    <w:tmpl w:val="00000002"/>
    <w:name w:val="WW8Num2"/>
    <w:lvl w:ilvl="0">
      <w:start w:val="1"/>
      <w:numFmt w:val="bullet"/>
      <w:lvlText w:val=""/>
      <w:lvlJc w:val="left"/>
      <w:pPr>
        <w:tabs>
          <w:tab w:val="num" w:pos="993"/>
        </w:tabs>
        <w:ind w:left="993" w:hanging="567"/>
      </w:pPr>
      <w:rPr>
        <w:rFonts w:ascii="Symbol" w:hAnsi="Symbol"/>
      </w:rPr>
    </w:lvl>
  </w:abstractNum>
  <w:abstractNum w:abstractNumId="2">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4">
    <w:nsid w:val="0000000A"/>
    <w:multiLevelType w:val="hybridMultilevel"/>
    <w:tmpl w:val="189A769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6">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8">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9">
    <w:nsid w:val="0A23194E"/>
    <w:multiLevelType w:val="hybridMultilevel"/>
    <w:tmpl w:val="8B7E0650"/>
    <w:lvl w:ilvl="0" w:tplc="0394AD72">
      <w:start w:val="1"/>
      <w:numFmt w:val="decimal"/>
      <w:lvlText w:val="%1."/>
      <w:lvlJc w:val="left"/>
      <w:pPr>
        <w:ind w:left="360" w:hanging="360"/>
      </w:pPr>
      <w:rPr>
        <w:rFonts w:hint="default"/>
        <w:color w:val="auto"/>
        <w:sz w:val="24"/>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0C1E1579"/>
    <w:multiLevelType w:val="multilevel"/>
    <w:tmpl w:val="CC6008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0E2A26B1"/>
    <w:multiLevelType w:val="hybridMultilevel"/>
    <w:tmpl w:val="024A4186"/>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2">
    <w:nsid w:val="103C07B5"/>
    <w:multiLevelType w:val="multilevel"/>
    <w:tmpl w:val="B1C699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12D52B8C"/>
    <w:multiLevelType w:val="hybridMultilevel"/>
    <w:tmpl w:val="DC52F19C"/>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4">
    <w:nsid w:val="152F6039"/>
    <w:multiLevelType w:val="hybridMultilevel"/>
    <w:tmpl w:val="5E182D3A"/>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15">
    <w:nsid w:val="15E0733F"/>
    <w:multiLevelType w:val="hybridMultilevel"/>
    <w:tmpl w:val="F3D25B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82E622B"/>
    <w:multiLevelType w:val="hybridMultilevel"/>
    <w:tmpl w:val="275EA85A"/>
    <w:lvl w:ilvl="0" w:tplc="04190005">
      <w:start w:val="1"/>
      <w:numFmt w:val="bullet"/>
      <w:lvlText w:val=""/>
      <w:lvlJc w:val="left"/>
      <w:pPr>
        <w:tabs>
          <w:tab w:val="num" w:pos="435"/>
        </w:tabs>
        <w:ind w:left="435"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1831B4B"/>
    <w:multiLevelType w:val="hybridMultilevel"/>
    <w:tmpl w:val="9648E5F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1">
    <w:nsid w:val="3F06128F"/>
    <w:multiLevelType w:val="multilevel"/>
    <w:tmpl w:val="663213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3">
    <w:nsid w:val="41D11F2B"/>
    <w:multiLevelType w:val="hybridMultilevel"/>
    <w:tmpl w:val="64E6469C"/>
    <w:lvl w:ilvl="0" w:tplc="C50E481A">
      <w:start w:val="1"/>
      <w:numFmt w:val="decimal"/>
      <w:lvlText w:val="%1."/>
      <w:lvlJc w:val="left"/>
      <w:pPr>
        <w:ind w:left="218" w:hanging="36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abstractNum w:abstractNumId="24">
    <w:nsid w:val="435B41DD"/>
    <w:multiLevelType w:val="hybridMultilevel"/>
    <w:tmpl w:val="1B364E6A"/>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25">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6">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8">
    <w:nsid w:val="4E654714"/>
    <w:multiLevelType w:val="hybridMultilevel"/>
    <w:tmpl w:val="035AFE1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51086392"/>
    <w:multiLevelType w:val="multilevel"/>
    <w:tmpl w:val="663213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2624705"/>
    <w:multiLevelType w:val="hybridMultilevel"/>
    <w:tmpl w:val="024A4186"/>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1">
    <w:nsid w:val="5487175F"/>
    <w:multiLevelType w:val="hybridMultilevel"/>
    <w:tmpl w:val="4596E5F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2">
    <w:nsid w:val="56C51136"/>
    <w:multiLevelType w:val="hybridMultilevel"/>
    <w:tmpl w:val="F7D40C78"/>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33">
    <w:nsid w:val="60060FB9"/>
    <w:multiLevelType w:val="multilevel"/>
    <w:tmpl w:val="C1D47146"/>
    <w:lvl w:ilvl="0">
      <w:start w:val="1"/>
      <w:numFmt w:val="decimal"/>
      <w:lvlText w:val="%1)"/>
      <w:lvlJc w:val="left"/>
      <w:pPr>
        <w:ind w:left="720" w:hanging="360"/>
      </w:pPr>
      <w:rPr>
        <w:rFonts w:ascii="Times New Roman" w:hAnsi="Times New Roman"/>
        <w:b/>
        <w:sz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35">
    <w:nsid w:val="6A0624E9"/>
    <w:multiLevelType w:val="hybridMultilevel"/>
    <w:tmpl w:val="3C26C8C6"/>
    <w:lvl w:ilvl="0" w:tplc="0B063E00">
      <w:start w:val="12"/>
      <w:numFmt w:val="decimal"/>
      <w:lvlText w:val="%1."/>
      <w:lvlJc w:val="left"/>
      <w:pPr>
        <w:ind w:left="765" w:hanging="360"/>
      </w:pPr>
      <w:rPr>
        <w:rFonts w:ascii="Times New Roman" w:hAnsi="Times New Roman" w:cs="Times New Roman" w:hint="default"/>
      </w:r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36">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7"/>
  </w:num>
  <w:num w:numId="2">
    <w:abstractNumId w:val="20"/>
  </w:num>
  <w:num w:numId="3">
    <w:abstractNumId w:val="22"/>
  </w:num>
  <w:num w:numId="4">
    <w:abstractNumId w:val="17"/>
  </w:num>
  <w:num w:numId="5">
    <w:abstractNumId w:val="25"/>
  </w:num>
  <w:num w:numId="6">
    <w:abstractNumId w:val="34"/>
  </w:num>
  <w:num w:numId="7">
    <w:abstractNumId w:val="3"/>
  </w:num>
  <w:num w:numId="8">
    <w:abstractNumId w:val="5"/>
  </w:num>
  <w:num w:numId="9">
    <w:abstractNumId w:val="7"/>
  </w:num>
  <w:num w:numId="10">
    <w:abstractNumId w:val="19"/>
  </w:num>
  <w:num w:numId="11">
    <w:abstractNumId w:val="6"/>
  </w:num>
  <w:num w:numId="12">
    <w:abstractNumId w:val="37"/>
  </w:num>
  <w:num w:numId="13">
    <w:abstractNumId w:val="36"/>
  </w:num>
  <w:num w:numId="14">
    <w:abstractNumId w:val="8"/>
  </w:num>
  <w:num w:numId="15">
    <w:abstractNumId w:val="26"/>
  </w:num>
  <w:num w:numId="16">
    <w:abstractNumId w:val="10"/>
  </w:num>
  <w:num w:numId="17">
    <w:abstractNumId w:val="33"/>
  </w:num>
  <w:num w:numId="18">
    <w:abstractNumId w:val="12"/>
  </w:num>
  <w:num w:numId="19">
    <w:abstractNumId w:val="1"/>
  </w:num>
  <w:num w:numId="20">
    <w:abstractNumId w:val="24"/>
  </w:num>
  <w:num w:numId="21">
    <w:abstractNumId w:val="32"/>
  </w:num>
  <w:num w:numId="22">
    <w:abstractNumId w:val="14"/>
  </w:num>
  <w:num w:numId="23">
    <w:abstractNumId w:val="0"/>
  </w:num>
  <w:num w:numId="24">
    <w:abstractNumId w:val="4"/>
  </w:num>
  <w:num w:numId="25">
    <w:abstractNumId w:val="16"/>
  </w:num>
  <w:num w:numId="26">
    <w:abstractNumId w:val="28"/>
  </w:num>
  <w:num w:numId="27">
    <w:abstractNumId w:val="18"/>
  </w:num>
  <w:num w:numId="28">
    <w:abstractNumId w:val="11"/>
  </w:num>
  <w:num w:numId="29">
    <w:abstractNumId w:val="30"/>
  </w:num>
  <w:num w:numId="30">
    <w:abstractNumId w:val="29"/>
  </w:num>
  <w:num w:numId="31">
    <w:abstractNumId w:val="21"/>
  </w:num>
  <w:num w:numId="32">
    <w:abstractNumId w:val="23"/>
  </w:num>
  <w:num w:numId="33">
    <w:abstractNumId w:val="31"/>
  </w:num>
  <w:num w:numId="34">
    <w:abstractNumId w:val="9"/>
  </w:num>
  <w:num w:numId="35">
    <w:abstractNumId w:val="15"/>
  </w:num>
  <w:num w:numId="36">
    <w:abstractNumId w:val="13"/>
  </w:num>
  <w:num w:numId="37">
    <w:abstractNumId w:val="35"/>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20"/>
  <w:drawingGridVerticalSpacing w:val="181"/>
  <w:displayHorizontalDrawingGridEvery w:val="2"/>
  <w:characterSpacingControl w:val="compressPunctuation"/>
  <w:hdrShapeDefaults>
    <o:shapedefaults v:ext="edit" spidmax="4097"/>
  </w:hdrShapeDefaults>
  <w:footnotePr>
    <w:footnote w:id="-1"/>
    <w:footnote w:id="0"/>
  </w:footnotePr>
  <w:endnotePr>
    <w:endnote w:id="-1"/>
    <w:endnote w:id="0"/>
  </w:endnotePr>
  <w:compat>
    <w:doNotExpandShiftReturn/>
    <w:useFELayout/>
  </w:compat>
  <w:rsids>
    <w:rsidRoot w:val="00BF320B"/>
    <w:rsid w:val="00000656"/>
    <w:rsid w:val="0000252D"/>
    <w:rsid w:val="00005D2B"/>
    <w:rsid w:val="00061C99"/>
    <w:rsid w:val="0009443B"/>
    <w:rsid w:val="00097F6B"/>
    <w:rsid w:val="000A0DF0"/>
    <w:rsid w:val="000A1F47"/>
    <w:rsid w:val="000B7ACA"/>
    <w:rsid w:val="000C2B4A"/>
    <w:rsid w:val="000F612C"/>
    <w:rsid w:val="00141EEA"/>
    <w:rsid w:val="00162AFC"/>
    <w:rsid w:val="0016485A"/>
    <w:rsid w:val="0017181D"/>
    <w:rsid w:val="001718C4"/>
    <w:rsid w:val="00171B64"/>
    <w:rsid w:val="00182A08"/>
    <w:rsid w:val="001D068F"/>
    <w:rsid w:val="00202D90"/>
    <w:rsid w:val="002059F7"/>
    <w:rsid w:val="002074FD"/>
    <w:rsid w:val="00241A4D"/>
    <w:rsid w:val="0025558A"/>
    <w:rsid w:val="0026546C"/>
    <w:rsid w:val="00290640"/>
    <w:rsid w:val="002A03E7"/>
    <w:rsid w:val="002A4B8B"/>
    <w:rsid w:val="002D7729"/>
    <w:rsid w:val="002E304D"/>
    <w:rsid w:val="002E4861"/>
    <w:rsid w:val="003518EC"/>
    <w:rsid w:val="00353121"/>
    <w:rsid w:val="0037023C"/>
    <w:rsid w:val="003854C8"/>
    <w:rsid w:val="003A0087"/>
    <w:rsid w:val="003A4A8E"/>
    <w:rsid w:val="003D7753"/>
    <w:rsid w:val="003E1C0D"/>
    <w:rsid w:val="003F398E"/>
    <w:rsid w:val="003F6555"/>
    <w:rsid w:val="00420EEB"/>
    <w:rsid w:val="004578A7"/>
    <w:rsid w:val="004649E2"/>
    <w:rsid w:val="0047250C"/>
    <w:rsid w:val="00487A47"/>
    <w:rsid w:val="00496C6B"/>
    <w:rsid w:val="004B2455"/>
    <w:rsid w:val="004B66DC"/>
    <w:rsid w:val="004D3296"/>
    <w:rsid w:val="00510B44"/>
    <w:rsid w:val="00544538"/>
    <w:rsid w:val="005A4329"/>
    <w:rsid w:val="005C04BD"/>
    <w:rsid w:val="005C275D"/>
    <w:rsid w:val="005D1028"/>
    <w:rsid w:val="005D33B4"/>
    <w:rsid w:val="006862F9"/>
    <w:rsid w:val="00696953"/>
    <w:rsid w:val="006B337A"/>
    <w:rsid w:val="006C1414"/>
    <w:rsid w:val="006D2196"/>
    <w:rsid w:val="006D37F6"/>
    <w:rsid w:val="006D71CA"/>
    <w:rsid w:val="00706AAC"/>
    <w:rsid w:val="0070738B"/>
    <w:rsid w:val="00733695"/>
    <w:rsid w:val="007621A6"/>
    <w:rsid w:val="00790611"/>
    <w:rsid w:val="007A254C"/>
    <w:rsid w:val="007A4143"/>
    <w:rsid w:val="007A7BDA"/>
    <w:rsid w:val="007B44BC"/>
    <w:rsid w:val="007C3330"/>
    <w:rsid w:val="007C7B9B"/>
    <w:rsid w:val="007D7442"/>
    <w:rsid w:val="007E175E"/>
    <w:rsid w:val="007F6E05"/>
    <w:rsid w:val="00813FCF"/>
    <w:rsid w:val="008152A2"/>
    <w:rsid w:val="00826DEC"/>
    <w:rsid w:val="008557E7"/>
    <w:rsid w:val="00874752"/>
    <w:rsid w:val="00877040"/>
    <w:rsid w:val="00895D1E"/>
    <w:rsid w:val="008B2781"/>
    <w:rsid w:val="008B4687"/>
    <w:rsid w:val="008D5054"/>
    <w:rsid w:val="008D5F94"/>
    <w:rsid w:val="008E159F"/>
    <w:rsid w:val="008F105B"/>
    <w:rsid w:val="00900810"/>
    <w:rsid w:val="00913322"/>
    <w:rsid w:val="009322CE"/>
    <w:rsid w:val="009774B6"/>
    <w:rsid w:val="009A01E6"/>
    <w:rsid w:val="009A127C"/>
    <w:rsid w:val="009A3CFD"/>
    <w:rsid w:val="009B798D"/>
    <w:rsid w:val="009E36DD"/>
    <w:rsid w:val="009E6AC9"/>
    <w:rsid w:val="00A01483"/>
    <w:rsid w:val="00A27026"/>
    <w:rsid w:val="00A379A2"/>
    <w:rsid w:val="00A41573"/>
    <w:rsid w:val="00A45A1A"/>
    <w:rsid w:val="00A6662F"/>
    <w:rsid w:val="00AA516C"/>
    <w:rsid w:val="00AC40DC"/>
    <w:rsid w:val="00AF0124"/>
    <w:rsid w:val="00AF7FF0"/>
    <w:rsid w:val="00B14C8F"/>
    <w:rsid w:val="00B231DA"/>
    <w:rsid w:val="00B57B41"/>
    <w:rsid w:val="00B939B3"/>
    <w:rsid w:val="00BA06A2"/>
    <w:rsid w:val="00BD3D23"/>
    <w:rsid w:val="00BF27FB"/>
    <w:rsid w:val="00BF320B"/>
    <w:rsid w:val="00C030E6"/>
    <w:rsid w:val="00C03F29"/>
    <w:rsid w:val="00C04946"/>
    <w:rsid w:val="00C1052A"/>
    <w:rsid w:val="00C42A60"/>
    <w:rsid w:val="00C6137C"/>
    <w:rsid w:val="00C63C77"/>
    <w:rsid w:val="00C66233"/>
    <w:rsid w:val="00C7399A"/>
    <w:rsid w:val="00C7408D"/>
    <w:rsid w:val="00C74C5D"/>
    <w:rsid w:val="00C853AB"/>
    <w:rsid w:val="00CB4C01"/>
    <w:rsid w:val="00CB5576"/>
    <w:rsid w:val="00CB77DC"/>
    <w:rsid w:val="00CD2DD6"/>
    <w:rsid w:val="00CD6050"/>
    <w:rsid w:val="00CF306B"/>
    <w:rsid w:val="00D25754"/>
    <w:rsid w:val="00D4228B"/>
    <w:rsid w:val="00D45E97"/>
    <w:rsid w:val="00D50574"/>
    <w:rsid w:val="00D857BB"/>
    <w:rsid w:val="00DA54E6"/>
    <w:rsid w:val="00DB1414"/>
    <w:rsid w:val="00DB7998"/>
    <w:rsid w:val="00DE27F4"/>
    <w:rsid w:val="00DF6715"/>
    <w:rsid w:val="00E05186"/>
    <w:rsid w:val="00E06DE5"/>
    <w:rsid w:val="00E3310B"/>
    <w:rsid w:val="00E43AF2"/>
    <w:rsid w:val="00E451FC"/>
    <w:rsid w:val="00E6516C"/>
    <w:rsid w:val="00E72F53"/>
    <w:rsid w:val="00E74DB7"/>
    <w:rsid w:val="00E96E13"/>
    <w:rsid w:val="00E974D7"/>
    <w:rsid w:val="00EB0BA9"/>
    <w:rsid w:val="00EC3BE5"/>
    <w:rsid w:val="00EC76B2"/>
    <w:rsid w:val="00ED388A"/>
    <w:rsid w:val="00EE5D51"/>
    <w:rsid w:val="00EF7D93"/>
    <w:rsid w:val="00F10B80"/>
    <w:rsid w:val="00F32995"/>
    <w:rsid w:val="00F70405"/>
    <w:rsid w:val="00F74038"/>
    <w:rsid w:val="00FB0709"/>
    <w:rsid w:val="00FB4249"/>
    <w:rsid w:val="00FE0E32"/>
    <w:rsid w:val="00FE5EC5"/>
    <w:rsid w:val="00FE6B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annotation reference" w:uiPriority="0"/>
    <w:lsdException w:name="page number"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Hyperlink" w:uiPriority="0"/>
    <w:lsdException w:name="Strong" w:semiHidden="0" w:uiPriority="0" w:unhideWhenUsed="0" w:qFormat="1"/>
    <w:lsdException w:name="Emphasis" w:semiHidden="0" w:uiPriority="20" w:unhideWhenUsed="0" w:qFormat="1"/>
    <w:lsdException w:name="Plain Text" w:uiPriority="0"/>
    <w:lsdException w:name="Normal (Web)" w:qFormat="1"/>
    <w:lsdException w:name="No List" w:uiPriority="0"/>
    <w:lsdException w:name="Table Grid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162AFC"/>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0">
    <w:name w:val="Подпись к картинке Exact"/>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2"/>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3">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4">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0">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5">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0"/>
    <w:rsid w:val="000F612C"/>
    <w:rPr>
      <w:rFonts w:ascii="Times New Roman" w:eastAsia="Times New Roman" w:hAnsi="Times New Roman" w:cs="Times New Roman"/>
      <w:b/>
      <w:bCs/>
      <w:i w:val="0"/>
      <w:iCs w:val="0"/>
      <w:smallCaps w:val="0"/>
      <w:strike w:val="0"/>
      <w:sz w:val="22"/>
      <w:szCs w:val="22"/>
      <w:u w:val="none"/>
    </w:rPr>
  </w:style>
  <w:style w:type="character" w:customStyle="1" w:styleId="41">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2"/>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0"/>
    <w:rsid w:val="000F612C"/>
    <w:rPr>
      <w:rFonts w:ascii="Times New Roman" w:eastAsia="Times New Roman" w:hAnsi="Times New Roman" w:cs="Times New Roman"/>
      <w:b w:val="0"/>
      <w:bCs w:val="0"/>
      <w:i/>
      <w:iCs/>
      <w:smallCaps w:val="0"/>
      <w:strike w:val="0"/>
      <w:u w:val="none"/>
    </w:rPr>
  </w:style>
  <w:style w:type="character" w:customStyle="1" w:styleId="26">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7">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9">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aa"/>
    <w:rsid w:val="000F612C"/>
    <w:rPr>
      <w:rFonts w:ascii="Times New Roman" w:eastAsia="Times New Roman" w:hAnsi="Times New Roman" w:cs="Times New Roman"/>
      <w:b/>
      <w:bCs/>
      <w:i w:val="0"/>
      <w:iCs w:val="0"/>
      <w:smallCaps w:val="0"/>
      <w:strike w:val="0"/>
      <w:sz w:val="28"/>
      <w:szCs w:val="28"/>
      <w:u w:val="none"/>
    </w:rPr>
  </w:style>
  <w:style w:type="character" w:customStyle="1" w:styleId="ab">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c">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d">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ae">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1">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0">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af">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b">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c">
    <w:name w:val="Подпись к таблице (2)_"/>
    <w:basedOn w:val="a0"/>
    <w:link w:val="2d"/>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6">
    <w:name w:val="Подпись к таблице (3)_"/>
    <w:basedOn w:val="a0"/>
    <w:link w:val="37"/>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2">
    <w:name w:val="Основной текст (3)"/>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0">
    <w:name w:val="Основной текст (4)"/>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2">
    <w:name w:val="Основной текст (2)"/>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0">
    <w:name w:val="Основной текст (7)"/>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aa">
    <w:name w:val="Колонтитул"/>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d">
    <w:name w:val="Подпись к таблице (2)"/>
    <w:basedOn w:val="a"/>
    <w:link w:val="2c"/>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7">
    <w:name w:val="Подпись к таблице (3)"/>
    <w:basedOn w:val="a"/>
    <w:link w:val="36"/>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f0">
    <w:name w:val="List Paragraph"/>
    <w:aliases w:val="Нумерованый список,List Paragraph1"/>
    <w:basedOn w:val="a"/>
    <w:link w:val="af1"/>
    <w:uiPriority w:val="34"/>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1">
    <w:name w:val="Абзац списка Знак"/>
    <w:aliases w:val="Нумерованый список Знак,List Paragraph1 Знак"/>
    <w:link w:val="af0"/>
    <w:uiPriority w:val="34"/>
    <w:rsid w:val="00C03F29"/>
    <w:rPr>
      <w:rFonts w:asciiTheme="minorHAnsi" w:eastAsiaTheme="minorHAnsi" w:hAnsiTheme="minorHAnsi" w:cstheme="minorBidi"/>
      <w:sz w:val="22"/>
      <w:szCs w:val="22"/>
      <w:lang w:eastAsia="en-US" w:bidi="ar-SA"/>
    </w:rPr>
  </w:style>
  <w:style w:type="paragraph" w:styleId="2e">
    <w:name w:val="Body Text Indent 2"/>
    <w:basedOn w:val="a"/>
    <w:link w:val="2f"/>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f">
    <w:name w:val="Основной текст с отступом 2 Знак"/>
    <w:basedOn w:val="a0"/>
    <w:link w:val="2e"/>
    <w:rsid w:val="003518EC"/>
    <w:rPr>
      <w:rFonts w:ascii="Times New Roman" w:eastAsia="Times New Roman" w:hAnsi="Times New Roman" w:cs="Times New Roman"/>
      <w:lang w:bidi="ar-SA"/>
    </w:rPr>
  </w:style>
  <w:style w:type="paragraph" w:styleId="af2">
    <w:name w:val="header"/>
    <w:basedOn w:val="a"/>
    <w:link w:val="af3"/>
    <w:unhideWhenUsed/>
    <w:rsid w:val="007F6E05"/>
    <w:pPr>
      <w:tabs>
        <w:tab w:val="center" w:pos="4677"/>
        <w:tab w:val="right" w:pos="9355"/>
      </w:tabs>
    </w:pPr>
  </w:style>
  <w:style w:type="character" w:customStyle="1" w:styleId="af3">
    <w:name w:val="Верхний колонтитул Знак"/>
    <w:basedOn w:val="a0"/>
    <w:link w:val="af2"/>
    <w:rsid w:val="007F6E05"/>
    <w:rPr>
      <w:color w:val="000000"/>
    </w:rPr>
  </w:style>
  <w:style w:type="paragraph" w:styleId="af4">
    <w:name w:val="footer"/>
    <w:aliases w:val="Нижний колонтитул Знак Знак Знак,Нижний колонтитул1,Нижний колонтитул Знак Знак"/>
    <w:basedOn w:val="a"/>
    <w:link w:val="af5"/>
    <w:uiPriority w:val="99"/>
    <w:unhideWhenUsed/>
    <w:rsid w:val="007F6E05"/>
    <w:pPr>
      <w:tabs>
        <w:tab w:val="center" w:pos="4677"/>
        <w:tab w:val="right" w:pos="9355"/>
      </w:tabs>
    </w:pPr>
  </w:style>
  <w:style w:type="character" w:customStyle="1" w:styleId="af5">
    <w:name w:val="Нижний колонтитул Знак"/>
    <w:aliases w:val="Нижний колонтитул Знак Знак Знак Знак,Нижний колонтитул1 Знак,Нижний колонтитул Знак Знак Знак1"/>
    <w:basedOn w:val="a0"/>
    <w:link w:val="af4"/>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8">
    <w:name w:val="Заголовок №3_"/>
    <w:basedOn w:val="a0"/>
    <w:link w:val="39"/>
    <w:rsid w:val="005C04BD"/>
    <w:rPr>
      <w:rFonts w:ascii="Times New Roman" w:eastAsia="Times New Roman" w:hAnsi="Times New Roman" w:cs="Times New Roman"/>
      <w:b/>
      <w:bCs/>
      <w:sz w:val="28"/>
      <w:szCs w:val="28"/>
      <w:shd w:val="clear" w:color="auto" w:fill="FFFFFF"/>
    </w:rPr>
  </w:style>
  <w:style w:type="character" w:customStyle="1" w:styleId="3a">
    <w:name w:val="Заголовок №3 + Не полужирный"/>
    <w:basedOn w:val="38"/>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1">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f0">
    <w:name w:val="Оглавление (2)_"/>
    <w:basedOn w:val="a0"/>
    <w:link w:val="2f1"/>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
    <w:name w:val="Основной текст (13)_"/>
    <w:basedOn w:val="a0"/>
    <w:link w:val="130"/>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b">
    <w:name w:val="Оглавление (3)_"/>
    <w:basedOn w:val="a0"/>
    <w:link w:val="3c"/>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b"/>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6">
    <w:name w:val="Оглавление_"/>
    <w:basedOn w:val="a0"/>
    <w:link w:val="af7"/>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6"/>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 (14)_"/>
    <w:basedOn w:val="a0"/>
    <w:link w:val="140"/>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9">
    <w:name w:val="Заголовок №3"/>
    <w:basedOn w:val="a"/>
    <w:link w:val="38"/>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f1">
    <w:name w:val="Оглавление (2)"/>
    <w:basedOn w:val="a"/>
    <w:link w:val="2f0"/>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0">
    <w:name w:val="Основной текст (13)"/>
    <w:basedOn w:val="a"/>
    <w:link w:val="13"/>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c">
    <w:name w:val="Оглавление (3)"/>
    <w:basedOn w:val="a"/>
    <w:link w:val="3b"/>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7">
    <w:name w:val="Оглавление"/>
    <w:basedOn w:val="a"/>
    <w:link w:val="af6"/>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0">
    <w:name w:val="Основной текст (14)"/>
    <w:basedOn w:val="a"/>
    <w:link w:val="14"/>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8"/>
    <w:uiPriority w:val="59"/>
    <w:rsid w:val="005C04BD"/>
    <w:pPr>
      <w:widowControl/>
    </w:pPr>
    <w:rPr>
      <w:rFonts w:ascii="Times New Roman" w:eastAsia="Times New Roman" w:hAnsi="Times New Roman" w:cs="Times New Roman"/>
      <w:sz w:val="20"/>
      <w:szCs w:val="20"/>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8">
    <w:name w:val="Table Grid"/>
    <w:basedOn w:val="a1"/>
    <w:rsid w:val="005C04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9">
    <w:name w:val="Balloon Text"/>
    <w:basedOn w:val="a"/>
    <w:link w:val="afa"/>
    <w:uiPriority w:val="99"/>
    <w:semiHidden/>
    <w:unhideWhenUsed/>
    <w:rsid w:val="005C04BD"/>
    <w:rPr>
      <w:rFonts w:ascii="Segoe UI" w:hAnsi="Segoe UI" w:cs="Segoe UI"/>
      <w:sz w:val="18"/>
      <w:szCs w:val="18"/>
    </w:rPr>
  </w:style>
  <w:style w:type="character" w:customStyle="1" w:styleId="afa">
    <w:name w:val="Текст выноски Знак"/>
    <w:basedOn w:val="a0"/>
    <w:link w:val="af9"/>
    <w:uiPriority w:val="99"/>
    <w:semiHidden/>
    <w:rsid w:val="005C04BD"/>
    <w:rPr>
      <w:rFonts w:ascii="Segoe UI" w:hAnsi="Segoe UI" w:cs="Segoe UI"/>
      <w:color w:val="000000"/>
      <w:sz w:val="18"/>
      <w:szCs w:val="18"/>
    </w:rPr>
  </w:style>
  <w:style w:type="paragraph" w:styleId="afb">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c">
    <w:name w:val="No Spacing"/>
    <w:link w:val="afd"/>
    <w:uiPriority w:val="1"/>
    <w:qFormat/>
    <w:rsid w:val="005C04BD"/>
    <w:pPr>
      <w:widowControl/>
    </w:pPr>
    <w:rPr>
      <w:rFonts w:asciiTheme="minorHAnsi" w:eastAsiaTheme="minorHAnsi" w:hAnsiTheme="minorHAnsi" w:cstheme="minorBidi"/>
      <w:sz w:val="22"/>
      <w:szCs w:val="22"/>
      <w:lang w:eastAsia="en-US" w:bidi="ar-SA"/>
    </w:rPr>
  </w:style>
  <w:style w:type="paragraph" w:styleId="2f2">
    <w:name w:val="Body Text 2"/>
    <w:basedOn w:val="a"/>
    <w:link w:val="2f3"/>
    <w:rsid w:val="005C04BD"/>
    <w:pPr>
      <w:widowControl/>
      <w:spacing w:after="120" w:line="480" w:lineRule="auto"/>
    </w:pPr>
    <w:rPr>
      <w:rFonts w:ascii="Times New Roman" w:eastAsia="Times New Roman" w:hAnsi="Times New Roman" w:cs="Times New Roman"/>
      <w:color w:val="auto"/>
      <w:lang w:bidi="ar-SA"/>
    </w:rPr>
  </w:style>
  <w:style w:type="character" w:customStyle="1" w:styleId="2f3">
    <w:name w:val="Основной текст 2 Знак"/>
    <w:basedOn w:val="a0"/>
    <w:link w:val="2f2"/>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e">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4">
    <w:name w:val="List 2"/>
    <w:basedOn w:val="a"/>
    <w:rsid w:val="008557E7"/>
    <w:pPr>
      <w:widowControl/>
      <w:ind w:left="566" w:hanging="283"/>
    </w:pPr>
    <w:rPr>
      <w:rFonts w:ascii="Times New Roman" w:eastAsia="Times New Roman" w:hAnsi="Times New Roman" w:cs="Times New Roman"/>
      <w:color w:val="auto"/>
      <w:lang w:bidi="ar-SA"/>
    </w:rPr>
  </w:style>
  <w:style w:type="paragraph" w:styleId="aff">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0"/>
    <w:uiPriority w:val="99"/>
    <w:rsid w:val="008557E7"/>
    <w:pPr>
      <w:widowControl/>
    </w:pPr>
    <w:rPr>
      <w:rFonts w:ascii="Times New Roman" w:eastAsia="Times New Roman" w:hAnsi="Times New Roman" w:cs="Times New Roman"/>
      <w:color w:val="auto"/>
      <w:sz w:val="20"/>
      <w:szCs w:val="20"/>
      <w:lang w:bidi="ar-SA"/>
    </w:rPr>
  </w:style>
  <w:style w:type="character" w:customStyle="1" w:styleId="aff0">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
    <w:uiPriority w:val="99"/>
    <w:rsid w:val="008557E7"/>
    <w:rPr>
      <w:rFonts w:ascii="Times New Roman" w:eastAsia="Times New Roman" w:hAnsi="Times New Roman" w:cs="Times New Roman"/>
      <w:sz w:val="20"/>
      <w:szCs w:val="20"/>
      <w:lang w:bidi="ar-SA"/>
    </w:rPr>
  </w:style>
  <w:style w:type="character" w:styleId="aff1">
    <w:name w:val="footnote reference"/>
    <w:basedOn w:val="a0"/>
    <w:uiPriority w:val="99"/>
    <w:rsid w:val="008557E7"/>
    <w:rPr>
      <w:vertAlign w:val="superscript"/>
    </w:rPr>
  </w:style>
  <w:style w:type="paragraph" w:customStyle="1" w:styleId="aff2">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3">
    <w:name w:val="Body Text"/>
    <w:basedOn w:val="a"/>
    <w:link w:val="aff4"/>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4">
    <w:name w:val="Основной текст Знак"/>
    <w:basedOn w:val="a0"/>
    <w:link w:val="aff3"/>
    <w:rsid w:val="00C74C5D"/>
    <w:rPr>
      <w:rFonts w:ascii="Times New Roman" w:eastAsia="Lucida Sans Unicode" w:hAnsi="Times New Roman" w:cs="Times New Roman"/>
      <w:lang w:eastAsia="ar-SA" w:bidi="ar-SA"/>
    </w:rPr>
  </w:style>
  <w:style w:type="paragraph" w:styleId="aff5">
    <w:name w:val="Body Text Indent"/>
    <w:basedOn w:val="aff3"/>
    <w:link w:val="aff6"/>
    <w:rsid w:val="00C74C5D"/>
    <w:pPr>
      <w:ind w:left="283"/>
    </w:pPr>
  </w:style>
  <w:style w:type="character" w:customStyle="1" w:styleId="aff6">
    <w:name w:val="Основной текст с отступом Знак"/>
    <w:basedOn w:val="a0"/>
    <w:link w:val="aff5"/>
    <w:rsid w:val="00C74C5D"/>
    <w:rPr>
      <w:rFonts w:ascii="Times New Roman" w:eastAsia="Lucida Sans Unicode" w:hAnsi="Times New Roman" w:cs="Times New Roman"/>
      <w:lang w:eastAsia="ar-SA" w:bidi="ar-SA"/>
    </w:rPr>
  </w:style>
  <w:style w:type="paragraph" w:customStyle="1" w:styleId="2f5">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7">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8">
    <w:name w:val="Title"/>
    <w:basedOn w:val="a"/>
    <w:link w:val="aff9"/>
    <w:qFormat/>
    <w:rsid w:val="00C74C5D"/>
    <w:pPr>
      <w:widowControl/>
      <w:jc w:val="center"/>
    </w:pPr>
    <w:rPr>
      <w:rFonts w:ascii="Times New Roman" w:eastAsia="Times New Roman" w:hAnsi="Times New Roman" w:cs="Times New Roman"/>
      <w:color w:val="auto"/>
      <w:szCs w:val="20"/>
      <w:lang w:bidi="ar-SA"/>
    </w:rPr>
  </w:style>
  <w:style w:type="character" w:customStyle="1" w:styleId="aff9">
    <w:name w:val="Название Знак"/>
    <w:basedOn w:val="a0"/>
    <w:link w:val="aff8"/>
    <w:rsid w:val="00C74C5D"/>
    <w:rPr>
      <w:rFonts w:ascii="Times New Roman" w:eastAsia="Times New Roman" w:hAnsi="Times New Roman" w:cs="Times New Roman"/>
      <w:szCs w:val="20"/>
      <w:lang w:bidi="ar-SA"/>
    </w:rPr>
  </w:style>
  <w:style w:type="paragraph" w:styleId="affa">
    <w:name w:val="Plain Text"/>
    <w:basedOn w:val="a"/>
    <w:link w:val="affb"/>
    <w:rsid w:val="00C74C5D"/>
    <w:pPr>
      <w:widowControl/>
    </w:pPr>
    <w:rPr>
      <w:rFonts w:ascii="Courier New" w:eastAsia="Times New Roman" w:hAnsi="Courier New" w:cs="Times New Roman"/>
      <w:color w:val="auto"/>
      <w:sz w:val="20"/>
      <w:szCs w:val="20"/>
      <w:lang w:bidi="ar-SA"/>
    </w:rPr>
  </w:style>
  <w:style w:type="character" w:customStyle="1" w:styleId="affb">
    <w:name w:val="Текст Знак"/>
    <w:basedOn w:val="a0"/>
    <w:link w:val="affa"/>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d">
    <w:name w:val="Знак Знак3"/>
    <w:locked/>
    <w:rsid w:val="00C74C5D"/>
    <w:rPr>
      <w:rFonts w:ascii="Courier New" w:hAnsi="Courier New" w:cs="Courier New"/>
      <w:lang w:val="ru-RU" w:eastAsia="ru-RU"/>
    </w:rPr>
  </w:style>
  <w:style w:type="character" w:styleId="affc">
    <w:name w:val="annotation reference"/>
    <w:semiHidden/>
    <w:rsid w:val="00C74C5D"/>
    <w:rPr>
      <w:sz w:val="16"/>
      <w:szCs w:val="16"/>
    </w:rPr>
  </w:style>
  <w:style w:type="character" w:styleId="affd">
    <w:name w:val="Strong"/>
    <w:qFormat/>
    <w:rsid w:val="00C74C5D"/>
    <w:rPr>
      <w:b/>
      <w:bCs/>
    </w:rPr>
  </w:style>
  <w:style w:type="character" w:customStyle="1" w:styleId="apple-converted-space">
    <w:name w:val="apple-converted-space"/>
    <w:basedOn w:val="a0"/>
    <w:rsid w:val="00C74C5D"/>
  </w:style>
  <w:style w:type="paragraph" w:styleId="affe">
    <w:name w:val="annotation text"/>
    <w:basedOn w:val="a"/>
    <w:link w:val="afff"/>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f">
    <w:name w:val="Текст примечания Знак"/>
    <w:basedOn w:val="a0"/>
    <w:link w:val="affe"/>
    <w:uiPriority w:val="99"/>
    <w:semiHidden/>
    <w:rsid w:val="00C74C5D"/>
    <w:rPr>
      <w:rFonts w:ascii="Times New Roman" w:eastAsia="Times New Roman" w:hAnsi="Times New Roman" w:cs="Times New Roman"/>
      <w:color w:val="000000"/>
      <w:w w:val="90"/>
      <w:sz w:val="20"/>
      <w:szCs w:val="20"/>
      <w:lang w:bidi="ar-SA"/>
    </w:rPr>
  </w:style>
  <w:style w:type="paragraph" w:styleId="afff0">
    <w:name w:val="annotation subject"/>
    <w:basedOn w:val="affe"/>
    <w:next w:val="affe"/>
    <w:link w:val="afff1"/>
    <w:uiPriority w:val="99"/>
    <w:semiHidden/>
    <w:unhideWhenUsed/>
    <w:rsid w:val="00C74C5D"/>
    <w:rPr>
      <w:b/>
      <w:bCs/>
    </w:rPr>
  </w:style>
  <w:style w:type="character" w:customStyle="1" w:styleId="afff1">
    <w:name w:val="Тема примечания Знак"/>
    <w:basedOn w:val="afff"/>
    <w:link w:val="afff0"/>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e">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AA516C"/>
    <w:pPr>
      <w:widowControl/>
      <w:spacing w:after="100" w:line="276" w:lineRule="auto"/>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f2">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d">
    <w:name w:val="Без интервала Знак"/>
    <w:link w:val="afc"/>
    <w:uiPriority w:val="1"/>
    <w:locked/>
    <w:rsid w:val="00AF7FF0"/>
    <w:rPr>
      <w:rFonts w:asciiTheme="minorHAnsi" w:eastAsiaTheme="minorHAnsi" w:hAnsiTheme="minorHAnsi" w:cstheme="minorBidi"/>
      <w:sz w:val="22"/>
      <w:szCs w:val="22"/>
      <w:lang w:eastAsia="en-US" w:bidi="ar-SA"/>
    </w:rPr>
  </w:style>
  <w:style w:type="character" w:customStyle="1" w:styleId="c18">
    <w:name w:val="c18"/>
    <w:basedOn w:val="a0"/>
    <w:rsid w:val="003F6555"/>
  </w:style>
</w:styles>
</file>

<file path=word/webSettings.xml><?xml version="1.0" encoding="utf-8"?>
<w:webSettings xmlns:r="http://schemas.openxmlformats.org/officeDocument/2006/relationships" xmlns:w="http://schemas.openxmlformats.org/wordprocessingml/2006/main">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ugan-tel.com/" TargetMode="Externa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gabdullatukay.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kitap.net.ru" TargetMode="External"/><Relationship Id="rId5" Type="http://schemas.openxmlformats.org/officeDocument/2006/relationships/webSettings" Target="webSettings.xml"/><Relationship Id="rId15" Type="http://schemas.openxmlformats.org/officeDocument/2006/relationships/hyperlink" Target="https://www.skype.com/" TargetMode="External"/><Relationship Id="rId10" Type="http://schemas.openxmlformats.org/officeDocument/2006/relationships/hyperlink" Target="http://suzlek.ru" TargetMode="Externa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yperlink" Target="http://belem.ru" TargetMode="External"/><Relationship Id="rId14" Type="http://schemas.openxmlformats.org/officeDocument/2006/relationships/hyperlink" Target="http://www.proskol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ABFE93-9AED-45AF-BD64-57F604913B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18</Pages>
  <Words>7428</Words>
  <Characters>42342</Characters>
  <Application>Microsoft Office Word</Application>
  <DocSecurity>0</DocSecurity>
  <Lines>352</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49671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Настя</dc:creator>
  <cp:lastModifiedBy>ICL10</cp:lastModifiedBy>
  <cp:revision>27</cp:revision>
  <cp:lastPrinted>2021-11-13T08:04:00Z</cp:lastPrinted>
  <dcterms:created xsi:type="dcterms:W3CDTF">2022-03-16T14:57:00Z</dcterms:created>
  <dcterms:modified xsi:type="dcterms:W3CDTF">2022-10-14T12:23:00Z</dcterms:modified>
</cp:coreProperties>
</file>